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8F" w:rsidRPr="00F84534" w:rsidRDefault="00540D80" w:rsidP="00C94526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טיול </w:t>
      </w:r>
      <w:r w:rsidR="008F73DC">
        <w:rPr>
          <w:rFonts w:hint="cs"/>
          <w:b/>
          <w:bCs/>
          <w:sz w:val="32"/>
          <w:szCs w:val="32"/>
          <w:rtl/>
        </w:rPr>
        <w:t xml:space="preserve"> </w:t>
      </w:r>
      <w:r w:rsidR="00C94526">
        <w:rPr>
          <w:rFonts w:hint="cs"/>
          <w:b/>
          <w:bCs/>
          <w:sz w:val="32"/>
          <w:szCs w:val="32"/>
          <w:rtl/>
        </w:rPr>
        <w:t>ליער השחור ועמק הריין</w:t>
      </w:r>
    </w:p>
    <w:p w:rsidR="00540D80" w:rsidRDefault="00943EDA" w:rsidP="00F474B8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9-16</w:t>
      </w:r>
      <w:r w:rsidR="00C94526">
        <w:rPr>
          <w:rFonts w:hint="cs"/>
          <w:b/>
          <w:bCs/>
          <w:sz w:val="36"/>
          <w:szCs w:val="36"/>
          <w:u w:val="single"/>
          <w:rtl/>
        </w:rPr>
        <w:t>.8.23</w:t>
      </w:r>
    </w:p>
    <w:p w:rsidR="001E64B7" w:rsidRDefault="001E64B7" w:rsidP="008F73DC">
      <w:pPr>
        <w:jc w:val="center"/>
        <w:rPr>
          <w:b/>
          <w:bCs/>
          <w:sz w:val="36"/>
          <w:szCs w:val="36"/>
          <w:u w:val="single"/>
          <w:rtl/>
        </w:rPr>
      </w:pPr>
      <w:r w:rsidRPr="001E64B7">
        <w:rPr>
          <w:rFonts w:hint="cs"/>
          <w:b/>
          <w:bCs/>
          <w:sz w:val="36"/>
          <w:szCs w:val="36"/>
          <w:u w:val="single"/>
          <w:rtl/>
        </w:rPr>
        <w:t xml:space="preserve">  (</w:t>
      </w:r>
      <w:r w:rsidR="008F73DC">
        <w:rPr>
          <w:rFonts w:hint="cs"/>
          <w:b/>
          <w:bCs/>
          <w:sz w:val="36"/>
          <w:szCs w:val="36"/>
          <w:u w:val="single"/>
          <w:rtl/>
        </w:rPr>
        <w:t>8</w:t>
      </w:r>
      <w:r w:rsidRPr="001E64B7">
        <w:rPr>
          <w:rFonts w:hint="cs"/>
          <w:b/>
          <w:bCs/>
          <w:sz w:val="36"/>
          <w:szCs w:val="36"/>
          <w:u w:val="single"/>
          <w:rtl/>
        </w:rPr>
        <w:t xml:space="preserve"> ימים/ </w:t>
      </w:r>
      <w:r w:rsidR="008F73DC">
        <w:rPr>
          <w:rFonts w:hint="cs"/>
          <w:b/>
          <w:bCs/>
          <w:sz w:val="36"/>
          <w:szCs w:val="36"/>
          <w:u w:val="single"/>
          <w:rtl/>
        </w:rPr>
        <w:t>7</w:t>
      </w:r>
      <w:r w:rsidRPr="001E64B7">
        <w:rPr>
          <w:rFonts w:hint="cs"/>
          <w:b/>
          <w:bCs/>
          <w:sz w:val="36"/>
          <w:szCs w:val="36"/>
          <w:u w:val="single"/>
          <w:rtl/>
        </w:rPr>
        <w:t xml:space="preserve"> לילות)</w:t>
      </w:r>
    </w:p>
    <w:p w:rsidR="00F474B8" w:rsidRPr="009A5385" w:rsidRDefault="009A5385" w:rsidP="00F474B8">
      <w:pPr>
        <w:pStyle w:val="a3"/>
        <w:spacing w:line="360" w:lineRule="auto"/>
        <w:rPr>
          <w:sz w:val="28"/>
          <w:szCs w:val="28"/>
          <w:rtl/>
        </w:rPr>
      </w:pPr>
      <w:r w:rsidRPr="009A5385">
        <w:rPr>
          <w:rFonts w:cs="Arial" w:hint="cs"/>
          <w:sz w:val="28"/>
          <w:szCs w:val="28"/>
          <w:rtl/>
        </w:rPr>
        <w:t>טיול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מאורגן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ליער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השחור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ועמק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הריין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הינו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דרך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נפלאה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להתוודע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לאזורים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היפים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ביותר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אירופה</w:t>
      </w:r>
      <w:r w:rsidRPr="009A5385">
        <w:rPr>
          <w:rFonts w:cs="Arial"/>
          <w:sz w:val="28"/>
          <w:szCs w:val="28"/>
          <w:rtl/>
        </w:rPr>
        <w:t xml:space="preserve">. </w:t>
      </w:r>
      <w:r w:rsidRPr="009A5385">
        <w:rPr>
          <w:rFonts w:cs="Arial" w:hint="cs"/>
          <w:sz w:val="28"/>
          <w:szCs w:val="28"/>
          <w:rtl/>
        </w:rPr>
        <w:t>היער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השחור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הוא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שמו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אזור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הררי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ומיוער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מנוקד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באגמים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זכים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ומפלי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מים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רבים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הנמצא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במשולש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הגבולות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גרמניה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צרפת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ושווייץ</w:t>
      </w:r>
      <w:r w:rsidRPr="009A5385">
        <w:rPr>
          <w:rFonts w:cs="Arial"/>
          <w:sz w:val="28"/>
          <w:szCs w:val="28"/>
          <w:rtl/>
        </w:rPr>
        <w:t xml:space="preserve">. </w:t>
      </w:r>
      <w:r w:rsidRPr="009A5385">
        <w:rPr>
          <w:rFonts w:cs="Arial" w:hint="cs"/>
          <w:sz w:val="28"/>
          <w:szCs w:val="28"/>
          <w:rtl/>
        </w:rPr>
        <w:t>במהלך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הטיול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אנחנו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נוסעים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דרך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היער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הצפוף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חוצים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נהר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הריין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מבקרים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בערים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אירופאיות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קלאסיות</w:t>
      </w:r>
      <w:r w:rsidRPr="009A5385">
        <w:rPr>
          <w:rFonts w:cs="Arial"/>
          <w:sz w:val="28"/>
          <w:szCs w:val="28"/>
          <w:rtl/>
        </w:rPr>
        <w:t xml:space="preserve">, </w:t>
      </w:r>
      <w:r w:rsidRPr="009A5385">
        <w:rPr>
          <w:rFonts w:cs="Arial" w:hint="cs"/>
          <w:sz w:val="28"/>
          <w:szCs w:val="28"/>
          <w:rtl/>
        </w:rPr>
        <w:t>לומדים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על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ההיסטוריה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היהודית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המפוארת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של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האזור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ובעיקר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שוטפים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את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העיניים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בנוף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ירוק</w:t>
      </w:r>
      <w:r w:rsidRPr="009A5385">
        <w:rPr>
          <w:rFonts w:cs="Arial"/>
          <w:sz w:val="28"/>
          <w:szCs w:val="28"/>
          <w:rtl/>
        </w:rPr>
        <w:t xml:space="preserve"> </w:t>
      </w:r>
      <w:r w:rsidRPr="009A5385">
        <w:rPr>
          <w:rFonts w:cs="Arial" w:hint="cs"/>
          <w:sz w:val="28"/>
          <w:szCs w:val="28"/>
          <w:rtl/>
        </w:rPr>
        <w:t>ופסטורלי</w:t>
      </w:r>
      <w:r w:rsidRPr="009A5385">
        <w:rPr>
          <w:rFonts w:cs="Arial"/>
          <w:sz w:val="28"/>
          <w:szCs w:val="28"/>
          <w:rtl/>
        </w:rPr>
        <w:t>.</w:t>
      </w:r>
    </w:p>
    <w:p w:rsidR="00F84534" w:rsidRDefault="00E04675" w:rsidP="00943EDA">
      <w:pPr>
        <w:spacing w:line="240" w:lineRule="auto"/>
        <w:rPr>
          <w:rFonts w:cs="Arial"/>
          <w:sz w:val="28"/>
          <w:szCs w:val="28"/>
          <w:u w:val="single"/>
          <w:rtl/>
        </w:rPr>
      </w:pPr>
      <w:r w:rsidRPr="00E04675">
        <w:rPr>
          <w:rFonts w:cs="Arial"/>
          <w:sz w:val="28"/>
          <w:szCs w:val="28"/>
          <w:u w:val="single"/>
          <w:rtl/>
        </w:rPr>
        <w:t>תאריך יציאה</w:t>
      </w:r>
      <w:r w:rsidR="00F84534">
        <w:rPr>
          <w:rFonts w:cs="Arial" w:hint="cs"/>
          <w:sz w:val="28"/>
          <w:szCs w:val="28"/>
          <w:rtl/>
        </w:rPr>
        <w:t xml:space="preserve">: </w:t>
      </w:r>
      <w:r w:rsidR="00943EDA">
        <w:rPr>
          <w:rFonts w:cs="Arial" w:hint="cs"/>
          <w:sz w:val="28"/>
          <w:szCs w:val="28"/>
          <w:rtl/>
        </w:rPr>
        <w:t>9</w:t>
      </w:r>
      <w:r w:rsidR="00C94526">
        <w:rPr>
          <w:rFonts w:cs="Arial" w:hint="cs"/>
          <w:sz w:val="28"/>
          <w:szCs w:val="28"/>
          <w:rtl/>
        </w:rPr>
        <w:t>.8.23</w:t>
      </w:r>
      <w:r w:rsidR="00F84534">
        <w:rPr>
          <w:rFonts w:cs="Arial" w:hint="cs"/>
          <w:sz w:val="28"/>
          <w:szCs w:val="28"/>
          <w:rtl/>
        </w:rPr>
        <w:t xml:space="preserve"> יום </w:t>
      </w:r>
      <w:r w:rsidR="00943EDA">
        <w:rPr>
          <w:rFonts w:cs="Arial" w:hint="cs"/>
          <w:sz w:val="28"/>
          <w:szCs w:val="28"/>
          <w:rtl/>
        </w:rPr>
        <w:t>רביעי</w:t>
      </w:r>
      <w:r w:rsidR="00F84534">
        <w:rPr>
          <w:rFonts w:cs="Arial" w:hint="cs"/>
          <w:sz w:val="28"/>
          <w:szCs w:val="28"/>
          <w:rtl/>
        </w:rPr>
        <w:t xml:space="preserve">  המראה:  </w:t>
      </w:r>
      <w:r w:rsidR="00C94526">
        <w:rPr>
          <w:rFonts w:cs="Arial" w:hint="cs"/>
          <w:sz w:val="28"/>
          <w:szCs w:val="28"/>
          <w:rtl/>
        </w:rPr>
        <w:t>18:15</w:t>
      </w:r>
      <w:r w:rsidR="00F84534">
        <w:rPr>
          <w:rFonts w:cs="Arial" w:hint="cs"/>
          <w:sz w:val="28"/>
          <w:szCs w:val="28"/>
          <w:rtl/>
        </w:rPr>
        <w:t xml:space="preserve">   נחיתה:</w:t>
      </w:r>
      <w:r w:rsidRPr="00E04675">
        <w:rPr>
          <w:rFonts w:cs="Arial"/>
          <w:sz w:val="28"/>
          <w:szCs w:val="28"/>
          <w:rtl/>
        </w:rPr>
        <w:t xml:space="preserve"> </w:t>
      </w:r>
      <w:r w:rsidR="00C94526">
        <w:rPr>
          <w:rFonts w:cs="Arial" w:hint="cs"/>
          <w:sz w:val="28"/>
          <w:szCs w:val="28"/>
          <w:rtl/>
        </w:rPr>
        <w:t>21:35</w:t>
      </w:r>
    </w:p>
    <w:p w:rsidR="00E04675" w:rsidRPr="00E04675" w:rsidRDefault="00E04675" w:rsidP="00943EDA">
      <w:pPr>
        <w:spacing w:line="240" w:lineRule="auto"/>
        <w:rPr>
          <w:rFonts w:cs="Arial"/>
          <w:sz w:val="28"/>
          <w:szCs w:val="28"/>
          <w:rtl/>
        </w:rPr>
      </w:pPr>
      <w:r w:rsidRPr="00E04675">
        <w:rPr>
          <w:rFonts w:cs="Arial"/>
          <w:sz w:val="28"/>
          <w:szCs w:val="28"/>
          <w:u w:val="single"/>
          <w:rtl/>
        </w:rPr>
        <w:t>תאריך חזרה:</w:t>
      </w:r>
      <w:r w:rsidRPr="00E04675">
        <w:rPr>
          <w:rFonts w:cs="Arial"/>
          <w:sz w:val="28"/>
          <w:szCs w:val="28"/>
          <w:rtl/>
        </w:rPr>
        <w:t xml:space="preserve"> </w:t>
      </w:r>
      <w:r w:rsidR="00943EDA">
        <w:rPr>
          <w:rFonts w:cs="Arial" w:hint="cs"/>
          <w:sz w:val="28"/>
          <w:szCs w:val="28"/>
          <w:rtl/>
        </w:rPr>
        <w:t>16</w:t>
      </w:r>
      <w:r w:rsidR="00C94526">
        <w:rPr>
          <w:rFonts w:cs="Arial" w:hint="cs"/>
          <w:sz w:val="28"/>
          <w:szCs w:val="28"/>
          <w:rtl/>
        </w:rPr>
        <w:t>.8.23</w:t>
      </w:r>
      <w:r w:rsidR="00540D80">
        <w:rPr>
          <w:rFonts w:cs="Arial" w:hint="cs"/>
          <w:sz w:val="28"/>
          <w:szCs w:val="28"/>
          <w:rtl/>
        </w:rPr>
        <w:t xml:space="preserve"> </w:t>
      </w:r>
      <w:r w:rsidR="00F84534">
        <w:rPr>
          <w:rFonts w:cs="Arial" w:hint="cs"/>
          <w:sz w:val="28"/>
          <w:szCs w:val="28"/>
          <w:rtl/>
        </w:rPr>
        <w:t xml:space="preserve">יום </w:t>
      </w:r>
      <w:r w:rsidR="00943EDA">
        <w:rPr>
          <w:rFonts w:cs="Arial" w:hint="cs"/>
          <w:sz w:val="28"/>
          <w:szCs w:val="28"/>
          <w:rtl/>
        </w:rPr>
        <w:t>רביע</w:t>
      </w:r>
      <w:bookmarkStart w:id="0" w:name="_GoBack"/>
      <w:bookmarkEnd w:id="0"/>
      <w:r w:rsidR="00540D80">
        <w:rPr>
          <w:rFonts w:cs="Arial" w:hint="cs"/>
          <w:sz w:val="28"/>
          <w:szCs w:val="28"/>
          <w:rtl/>
        </w:rPr>
        <w:t>י   המראה:</w:t>
      </w:r>
      <w:r w:rsidR="00F84534">
        <w:rPr>
          <w:rFonts w:cs="Arial" w:hint="cs"/>
          <w:sz w:val="28"/>
          <w:szCs w:val="28"/>
          <w:rtl/>
        </w:rPr>
        <w:t xml:space="preserve"> </w:t>
      </w:r>
      <w:r w:rsidR="00C94526">
        <w:rPr>
          <w:rFonts w:cs="Arial" w:hint="cs"/>
          <w:sz w:val="28"/>
          <w:szCs w:val="28"/>
          <w:rtl/>
        </w:rPr>
        <w:t>18</w:t>
      </w:r>
      <w:r w:rsidR="00017F6F">
        <w:rPr>
          <w:rFonts w:cs="Arial" w:hint="cs"/>
          <w:sz w:val="28"/>
          <w:szCs w:val="28"/>
          <w:rtl/>
        </w:rPr>
        <w:t>:00</w:t>
      </w:r>
      <w:r w:rsidR="00F84534">
        <w:rPr>
          <w:rFonts w:cs="Arial" w:hint="cs"/>
          <w:sz w:val="28"/>
          <w:szCs w:val="28"/>
          <w:rtl/>
        </w:rPr>
        <w:t xml:space="preserve"> </w:t>
      </w:r>
      <w:r w:rsidR="00540D80">
        <w:rPr>
          <w:rFonts w:cs="Arial" w:hint="cs"/>
          <w:sz w:val="28"/>
          <w:szCs w:val="28"/>
          <w:rtl/>
        </w:rPr>
        <w:t xml:space="preserve">  </w:t>
      </w:r>
      <w:r w:rsidR="00F84534">
        <w:rPr>
          <w:rFonts w:cs="Arial" w:hint="cs"/>
          <w:sz w:val="28"/>
          <w:szCs w:val="28"/>
          <w:rtl/>
        </w:rPr>
        <w:t xml:space="preserve">נחיתה:  </w:t>
      </w:r>
      <w:r w:rsidR="00C94526">
        <w:rPr>
          <w:rFonts w:cs="Arial" w:hint="cs"/>
          <w:sz w:val="28"/>
          <w:szCs w:val="28"/>
          <w:rtl/>
        </w:rPr>
        <w:t>23:05</w:t>
      </w:r>
      <w:r w:rsidR="00540D80">
        <w:rPr>
          <w:rFonts w:cs="Arial" w:hint="cs"/>
          <w:sz w:val="28"/>
          <w:szCs w:val="28"/>
          <w:rtl/>
        </w:rPr>
        <w:t xml:space="preserve"> </w:t>
      </w:r>
    </w:p>
    <w:p w:rsidR="00E04675" w:rsidRDefault="00E04675" w:rsidP="003A248B">
      <w:pPr>
        <w:pStyle w:val="a3"/>
        <w:rPr>
          <w:b/>
          <w:bCs/>
          <w:u w:val="single"/>
          <w:rtl/>
        </w:rPr>
      </w:pPr>
    </w:p>
    <w:p w:rsidR="00F474B8" w:rsidRPr="008F73DC" w:rsidRDefault="003A248B" w:rsidP="008F73DC">
      <w:pPr>
        <w:pStyle w:val="a3"/>
        <w:rPr>
          <w:b/>
          <w:bCs/>
          <w:sz w:val="40"/>
          <w:szCs w:val="40"/>
          <w:u w:val="single"/>
          <w:rtl/>
        </w:rPr>
      </w:pPr>
      <w:r w:rsidRPr="008F73DC">
        <w:rPr>
          <w:rFonts w:hint="cs"/>
          <w:b/>
          <w:bCs/>
          <w:sz w:val="40"/>
          <w:szCs w:val="40"/>
          <w:u w:val="single"/>
          <w:rtl/>
        </w:rPr>
        <w:t>מסלול הטיול: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1 -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ת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חבל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אלזס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: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שטרסבורג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,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קולמר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ודרך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היין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טיולנו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בטיסה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לאזור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מאזורי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התיירות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והפופולריים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במשולש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הגבולות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שווייץ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צרפת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הנחיתה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בנסיעה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לכיוון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שטרסבורג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Strasbourg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–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חבל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אלזס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עליו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נאבקו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צרפת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ההיסטוריה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הממוקמת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בצומת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דרכים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חשוב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במערב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ומשמשת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כמקום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מושבו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הפרלמנט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האירופאי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נבקר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קתדרלת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נוטרדם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שעון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עצום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ממדים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שנבנה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-16.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דרומה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"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המפורסמת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חבל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אלזס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הכרמים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הנטועים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הגבעות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העגלגלות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הכפרים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כאילו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מתוך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ספר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אגדות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נגיע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לקולמר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Colmar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שבליבה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בקרוניות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סמטאות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תעלות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הזורמות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והבוטיקים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המקסימים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2 -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שייט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אגם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טיטיזה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ומפלי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טריברג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קסום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בנבכי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אותו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טיטי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Titisee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לשייט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והעמוק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(20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')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שנוצר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כתוצאה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מנסיגת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קרחון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והוא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מוקף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עצי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מחט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צפוף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נשלב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טיטיזה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ומציעה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פנורמית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המקומות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לטריברג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Triberg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שעוני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הקוקייה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שזכתה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לפירסומה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בזכות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2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שעוני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קוקייה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מהגדולים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בעולם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הנמצאים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למפלי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הטריברג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הנופלים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מגובה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-170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מטרים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ונטפס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במעלה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פלגי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סבוך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3 -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מפלי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הריין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lastRenderedPageBreak/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ארוחת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הבוקר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מלא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בקסם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במפלי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שבמחוז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שפהאוזן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Schaffhausen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שבשווייץ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במפלים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נמתחים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150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מטר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בעיקולו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הגדול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נתהלך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לצילומים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במרפסות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המסלול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4 -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: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דרך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-500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ואגם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מומלזה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←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פרייבורג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ארוחת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הבוקר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ועזיבת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המלון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לחקור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האזורים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במשולש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הגבולות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צרפת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ושווייץ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המקסימה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באדן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-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באדן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Baden-Baden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שנודעת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מרחצאות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עוד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מימי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קדם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הנחל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הקזינו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המפורסם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-500,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שמו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הכביש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מדרום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לצפון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וממנו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נשקפות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תצפיות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פנורמיות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מסביב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מומל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Mummelsee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עצי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המחט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הירוקים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משתקפים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הצלולים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נחצה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ונגיע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לפרייבורג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Freiburg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הידועה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כבירת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אזור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נערוך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מקיף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הסמטאות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לצד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תעלות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הרובע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נבקר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בקתדרלה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הגותית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המפוארת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העירייה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ונותיר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זמן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פנוי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לקניות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למלוננו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נשהה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בלילות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הקרובים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5 -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היידלברג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וורמס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ארוחת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הבוקר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בנסיעה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היידלברג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Heidelberg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אוניברסיטאית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עתיקה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שנשתמרה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בצורה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מופלאה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לטירת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מרהיבה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וגגותיהם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האדומים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לאחר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מכן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נתהלך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השדרה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הארוכה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לגשר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Neckar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מיובליו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בהיידלברג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בוורמס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Worms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התגוררה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הקהילות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היהודיות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האשכנזיות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החשובות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הידועות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בכינויין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קהילות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שו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ם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":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שפייר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וורמס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ומיינץ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היתה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מקום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ולימד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רש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במקום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מדרש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נלך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טיילת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הפסלים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פסלו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מרתין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מנהיג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הרפורמציה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ונבקר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העלמין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בתום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למלוננו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6 -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הדרך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הרומנטית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: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וירצבורג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ורוטנבורג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נצא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לסיור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הרומנטית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מהיפות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בדרכיה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הודות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לעיירות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הקסומות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לאורכה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נתחיל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יומנו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וירצבורג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Würzburg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המיין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מיובליו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ונצפה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במצודת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החולשת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נחצה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העתיק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ברחובותיה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השני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נקדיש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ביהלום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הרומנטית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-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רוטנבורג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proofErr w:type="spellStart"/>
      <w:r w:rsidRPr="00C94526">
        <w:rPr>
          <w:rFonts w:ascii="Arial" w:hAnsi="Arial" w:cs="Arial"/>
          <w:color w:val="000000"/>
          <w:sz w:val="24"/>
          <w:szCs w:val="24"/>
        </w:rPr>
        <w:t>Rothenburg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שנדמה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שהזמן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מלכת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נסייר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חומות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ודרך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הכיכר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המרכזית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נרד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רחוב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שמידט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לכיוון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מגדל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השעון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ונשוטט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סמטאותיה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7 -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צוק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לורליי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קובלנץ</w:t>
      </w:r>
      <w:proofErr w:type="spellEnd"/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ניסע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עמק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הגדול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באירופה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בחלקו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המרכזי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והיפה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ביותר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אזור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זה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זכה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להיות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מורשת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עולמית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אונסק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"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הודות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לנוף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הנשקף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ממנו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הטירות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המעטרות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פסגות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הגבעות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והעיירות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הציוריות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שלאורכו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בעיירה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בכאראך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Bacharach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שנראית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כמו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נלקחה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מתוך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גלויה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נטייל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בכיכר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וכיכר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הדואר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נתרשם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מהניקיון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והטיפוח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ובעיקר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מהנוף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המרשים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בנסיעה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הפנורמית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לאורך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גדת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ונעצור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לתצפית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צוק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לורליי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Lorelei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גבעת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סלע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תלולה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בגובה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132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מטרים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בגדה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המזרחית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נשמע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הסיפור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המרתק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אשר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הונצח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בשיר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מפורסם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המשורר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היהודי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היינריך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היינה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ונהנה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מהנוף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המרהיב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.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נמשיך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לביקור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בעיר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lastRenderedPageBreak/>
        <w:t>קובלנץ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(</w:t>
      </w:r>
      <w:r w:rsidRPr="00C94526">
        <w:rPr>
          <w:rFonts w:ascii="Arial" w:hAnsi="Arial" w:cs="Arial"/>
          <w:color w:val="000000"/>
          <w:sz w:val="24"/>
          <w:szCs w:val="24"/>
        </w:rPr>
        <w:t>Koblenz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),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השוכנת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על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מפגש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הנהרות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הריין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והמוזל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נטייל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'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פינה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הגרמנית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',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ונראה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פסלו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של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הקייזר</w:t>
      </w:r>
      <w:proofErr w:type="spellEnd"/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וילהלם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הראשון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,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מאחד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גרמניה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Pr="00C94526" w:rsidRDefault="00C94526" w:rsidP="00C94526">
      <w:pPr>
        <w:rPr>
          <w:rFonts w:ascii="Arial" w:hAnsi="Arial" w:cs="Arial"/>
          <w:color w:val="000000"/>
          <w:sz w:val="24"/>
          <w:szCs w:val="24"/>
          <w:u w:val="single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יום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8 -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היער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השחור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-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תל</w:t>
      </w:r>
      <w:r w:rsidRPr="00C94526">
        <w:rPr>
          <w:rFonts w:ascii="Arial" w:hAnsi="Arial" w:cs="Arial"/>
          <w:color w:val="000000"/>
          <w:sz w:val="24"/>
          <w:szCs w:val="24"/>
          <w:u w:val="single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u w:val="single"/>
          <w:rtl/>
        </w:rPr>
        <w:t>אביב</w:t>
      </w:r>
    </w:p>
    <w:p w:rsidR="00C94526" w:rsidRDefault="00C94526" w:rsidP="00C94526">
      <w:pPr>
        <w:rPr>
          <w:rFonts w:ascii="Arial" w:hAnsi="Arial" w:cs="Arial"/>
          <w:color w:val="000000"/>
          <w:sz w:val="24"/>
          <w:szCs w:val="24"/>
          <w:rtl/>
        </w:rPr>
      </w:pPr>
      <w:r w:rsidRPr="00C94526">
        <w:rPr>
          <w:rFonts w:ascii="Arial" w:hAnsi="Arial" w:cs="Arial" w:hint="cs"/>
          <w:color w:val="000000"/>
          <w:sz w:val="24"/>
          <w:szCs w:val="24"/>
          <w:rtl/>
        </w:rPr>
        <w:t>תם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טיולנו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הקסום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בהתאם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לשעת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הטיסה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העברה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לשדה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התעופה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לטיסה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חזרה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לתל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C94526">
        <w:rPr>
          <w:rFonts w:ascii="Arial" w:hAnsi="Arial" w:cs="Arial" w:hint="cs"/>
          <w:color w:val="000000"/>
          <w:sz w:val="24"/>
          <w:szCs w:val="24"/>
          <w:rtl/>
        </w:rPr>
        <w:t>אביב</w:t>
      </w:r>
      <w:r w:rsidRPr="00C94526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C94526" w:rsidRDefault="00C94526" w:rsidP="008F73DC">
      <w:pPr>
        <w:rPr>
          <w:rFonts w:ascii="Arial" w:hAnsi="Arial" w:cs="Arial"/>
          <w:color w:val="000000"/>
          <w:sz w:val="24"/>
          <w:szCs w:val="24"/>
          <w:rtl/>
        </w:rPr>
      </w:pPr>
    </w:p>
    <w:p w:rsidR="00F84534" w:rsidRDefault="00F84534" w:rsidP="008F73DC">
      <w:pPr>
        <w:rPr>
          <w:rFonts w:ascii="Arial" w:hAnsi="Arial" w:cs="Arial"/>
          <w:color w:val="000000"/>
          <w:sz w:val="24"/>
          <w:szCs w:val="24"/>
          <w:rtl/>
        </w:rPr>
      </w:pPr>
      <w:r w:rsidRPr="00F84534">
        <w:rPr>
          <w:rFonts w:ascii="Arial" w:hAnsi="Arial" w:cs="Arial"/>
          <w:color w:val="000000"/>
          <w:sz w:val="24"/>
          <w:szCs w:val="24"/>
          <w:rtl/>
        </w:rPr>
        <w:t>*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המסלול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מתאר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אתרי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הביקור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אך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לא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בהכרח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את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כיוון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הנסיעה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או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סדר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הימים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הניתנים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Pr="00F84534">
        <w:rPr>
          <w:rFonts w:ascii="Arial" w:hAnsi="Arial" w:cs="Arial" w:hint="cs"/>
          <w:color w:val="000000"/>
          <w:sz w:val="24"/>
          <w:szCs w:val="24"/>
          <w:rtl/>
        </w:rPr>
        <w:t>לשינוי</w:t>
      </w:r>
      <w:r w:rsidRPr="00F84534">
        <w:rPr>
          <w:rFonts w:ascii="Arial" w:hAnsi="Arial" w:cs="Arial"/>
          <w:color w:val="000000"/>
          <w:sz w:val="24"/>
          <w:szCs w:val="24"/>
          <w:rtl/>
        </w:rPr>
        <w:t>.</w:t>
      </w:r>
    </w:p>
    <w:p w:rsidR="00F474B8" w:rsidRPr="00F474B8" w:rsidRDefault="00F474B8" w:rsidP="00F474B8">
      <w:pPr>
        <w:rPr>
          <w:rFonts w:ascii="Arial" w:hAnsi="Arial" w:cs="Arial"/>
          <w:b/>
          <w:bCs/>
          <w:color w:val="000000"/>
          <w:sz w:val="32"/>
          <w:szCs w:val="32"/>
          <w:u w:val="single"/>
          <w:rtl/>
        </w:rPr>
      </w:pPr>
      <w:r w:rsidRPr="00F474B8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>עלות:</w:t>
      </w:r>
    </w:p>
    <w:p w:rsidR="00AE27C8" w:rsidRDefault="00C94526" w:rsidP="008F73DC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1349</w:t>
      </w:r>
      <w:r w:rsidR="00251279" w:rsidRPr="00F474B8">
        <w:rPr>
          <w:rFonts w:ascii="Arial" w:hAnsi="Arial" w:cs="Arial" w:hint="cs"/>
          <w:b/>
          <w:bCs/>
          <w:color w:val="000000"/>
          <w:sz w:val="32"/>
          <w:szCs w:val="32"/>
          <w:rtl/>
        </w:rPr>
        <w:t>$ יחיד בחדר זוגי</w:t>
      </w:r>
      <w:r w:rsidR="00F474B8" w:rsidRPr="00F474B8"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(שניים בחדר) </w:t>
      </w:r>
    </w:p>
    <w:p w:rsidR="00540D80" w:rsidRDefault="00540D80" w:rsidP="00C94526">
      <w:pPr>
        <w:rPr>
          <w:rFonts w:ascii="Arial" w:hAnsi="Arial" w:cs="Arial"/>
          <w:b/>
          <w:bCs/>
          <w:color w:val="000000"/>
          <w:sz w:val="32"/>
          <w:szCs w:val="32"/>
          <w:rtl/>
        </w:rPr>
      </w:pP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>תוספת לחדר יחיד:</w:t>
      </w:r>
      <w:r w:rsidR="00C94526">
        <w:rPr>
          <w:rFonts w:ascii="Arial" w:hAnsi="Arial" w:cs="Arial" w:hint="cs"/>
          <w:b/>
          <w:bCs/>
          <w:color w:val="000000"/>
          <w:sz w:val="32"/>
          <w:szCs w:val="32"/>
          <w:rtl/>
        </w:rPr>
        <w:t>210</w:t>
      </w:r>
      <w:r>
        <w:rPr>
          <w:rFonts w:ascii="Arial" w:hAnsi="Arial" w:cs="Arial" w:hint="cs"/>
          <w:b/>
          <w:bCs/>
          <w:color w:val="000000"/>
          <w:sz w:val="32"/>
          <w:szCs w:val="32"/>
          <w:rtl/>
        </w:rPr>
        <w:t xml:space="preserve"> $</w:t>
      </w:r>
    </w:p>
    <w:p w:rsidR="00F84534" w:rsidRDefault="00F84534" w:rsidP="00AE27C8">
      <w:pPr>
        <w:rPr>
          <w:rFonts w:ascii="Arial" w:hAnsi="Arial" w:cs="Arial"/>
          <w:sz w:val="24"/>
          <w:szCs w:val="24"/>
          <w:u w:val="single"/>
          <w:rtl/>
        </w:rPr>
      </w:pPr>
      <w:r w:rsidRPr="00F84534">
        <w:rPr>
          <w:rFonts w:ascii="Arial" w:hAnsi="Arial" w:cs="Arial" w:hint="cs"/>
          <w:sz w:val="24"/>
          <w:szCs w:val="24"/>
          <w:u w:val="single"/>
          <w:rtl/>
        </w:rPr>
        <w:t>המחיר</w:t>
      </w:r>
      <w:r w:rsidRPr="00F84534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F84534">
        <w:rPr>
          <w:rFonts w:ascii="Arial" w:hAnsi="Arial" w:cs="Arial" w:hint="cs"/>
          <w:sz w:val="24"/>
          <w:szCs w:val="24"/>
          <w:u w:val="single"/>
          <w:rtl/>
        </w:rPr>
        <w:t>כולל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טיסות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סדירות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ישירות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–</w:t>
      </w:r>
      <w:proofErr w:type="spellStart"/>
      <w:r w:rsidRPr="00466903">
        <w:rPr>
          <w:rFonts w:ascii="Arial" w:hAnsi="Arial" w:cs="Arial" w:hint="cs"/>
          <w:sz w:val="24"/>
          <w:szCs w:val="24"/>
          <w:rtl/>
        </w:rPr>
        <w:t>פנקפורט</w:t>
      </w:r>
      <w:proofErr w:type="spellEnd"/>
      <w:r w:rsidRPr="00466903">
        <w:rPr>
          <w:rFonts w:ascii="Arial" w:hAnsi="Arial" w:cs="Arial"/>
          <w:sz w:val="24"/>
          <w:szCs w:val="24"/>
          <w:rtl/>
        </w:rPr>
        <w:t xml:space="preserve"> -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//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- </w:t>
      </w:r>
      <w:r w:rsidRPr="00466903">
        <w:rPr>
          <w:rFonts w:ascii="Arial" w:hAnsi="Arial" w:cs="Arial" w:hint="cs"/>
          <w:sz w:val="24"/>
          <w:szCs w:val="24"/>
          <w:rtl/>
        </w:rPr>
        <w:t>ציריך</w:t>
      </w:r>
      <w:r w:rsidRPr="00466903">
        <w:rPr>
          <w:rFonts w:ascii="Arial" w:hAnsi="Arial" w:cs="Arial" w:hint="eastAsia"/>
          <w:sz w:val="24"/>
          <w:szCs w:val="24"/>
          <w:rtl/>
        </w:rPr>
        <w:t>–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</w:t>
      </w:r>
      <w:r w:rsidRPr="00466903">
        <w:rPr>
          <w:rFonts w:ascii="Arial" w:hAnsi="Arial" w:cs="Arial"/>
          <w:sz w:val="24"/>
          <w:szCs w:val="24"/>
          <w:rtl/>
        </w:rPr>
        <w:t>"</w:t>
      </w:r>
      <w:r w:rsidRPr="00466903">
        <w:rPr>
          <w:rFonts w:ascii="Arial" w:hAnsi="Arial" w:cs="Arial" w:hint="cs"/>
          <w:sz w:val="24"/>
          <w:szCs w:val="24"/>
          <w:rtl/>
        </w:rPr>
        <w:t>א</w:t>
      </w:r>
      <w:r w:rsidRPr="00466903">
        <w:rPr>
          <w:rFonts w:ascii="Arial" w:hAnsi="Arial" w:cs="Arial"/>
          <w:sz w:val="24"/>
          <w:szCs w:val="24"/>
          <w:rtl/>
        </w:rPr>
        <w:t xml:space="preserve"> (</w:t>
      </w:r>
      <w:r w:rsidRPr="00466903">
        <w:rPr>
          <w:rFonts w:ascii="Arial" w:hAnsi="Arial" w:cs="Arial" w:hint="cs"/>
          <w:sz w:val="24"/>
          <w:szCs w:val="24"/>
          <w:rtl/>
        </w:rPr>
        <w:t>בהתאם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לטיסות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בתאריך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הטיול</w:t>
      </w:r>
      <w:r w:rsidRPr="00466903">
        <w:rPr>
          <w:rFonts w:ascii="Arial" w:hAnsi="Arial" w:cs="Arial"/>
          <w:sz w:val="24"/>
          <w:szCs w:val="24"/>
          <w:rtl/>
        </w:rPr>
        <w:t>).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אוטובוס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תיירים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נוח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וממוזג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לינה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בבתי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מלון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מדרגת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תיירות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ראשונה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מדריך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טיולים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ישראלי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מצוות</w:t>
      </w:r>
      <w:r w:rsidRPr="00466903">
        <w:rPr>
          <w:rFonts w:ascii="Arial" w:hAnsi="Arial" w:cs="Arial"/>
          <w:sz w:val="24"/>
          <w:szCs w:val="24"/>
          <w:rtl/>
        </w:rPr>
        <w:t xml:space="preserve"> "</w:t>
      </w:r>
      <w:r w:rsidRPr="00466903">
        <w:rPr>
          <w:rFonts w:ascii="Arial" w:hAnsi="Arial" w:cs="Arial" w:hint="cs"/>
          <w:sz w:val="24"/>
          <w:szCs w:val="24"/>
          <w:rtl/>
        </w:rPr>
        <w:t>אשת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466903">
        <w:rPr>
          <w:rFonts w:ascii="Arial" w:hAnsi="Arial" w:cs="Arial" w:hint="cs"/>
          <w:sz w:val="24"/>
          <w:szCs w:val="24"/>
          <w:rtl/>
        </w:rPr>
        <w:t>טורס</w:t>
      </w:r>
      <w:proofErr w:type="spellEnd"/>
      <w:r w:rsidRPr="00466903">
        <w:rPr>
          <w:rFonts w:ascii="Arial" w:hAnsi="Arial" w:cs="Arial"/>
          <w:sz w:val="24"/>
          <w:szCs w:val="24"/>
          <w:rtl/>
        </w:rPr>
        <w:t>"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כלכלה</w:t>
      </w:r>
      <w:r w:rsidRPr="00466903">
        <w:rPr>
          <w:rFonts w:ascii="Arial" w:hAnsi="Arial" w:cs="Arial"/>
          <w:sz w:val="24"/>
          <w:szCs w:val="24"/>
          <w:rtl/>
        </w:rPr>
        <w:t xml:space="preserve">: </w:t>
      </w:r>
      <w:r w:rsidRPr="00466903">
        <w:rPr>
          <w:rFonts w:ascii="Arial" w:hAnsi="Arial" w:cs="Arial" w:hint="cs"/>
          <w:sz w:val="24"/>
          <w:szCs w:val="24"/>
          <w:rtl/>
        </w:rPr>
        <w:t>לינה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וארוחת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בוקר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כניסות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לאתרים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כפי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שמצוין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במסלול</w:t>
      </w:r>
    </w:p>
    <w:p w:rsidR="00466903" w:rsidRPr="00466903" w:rsidRDefault="00466903" w:rsidP="00466903">
      <w:pPr>
        <w:rPr>
          <w:rFonts w:ascii="Arial" w:hAnsi="Arial" w:cs="Arial"/>
          <w:sz w:val="24"/>
          <w:szCs w:val="24"/>
          <w:rtl/>
        </w:rPr>
      </w:pPr>
      <w:r w:rsidRPr="00466903">
        <w:rPr>
          <w:rFonts w:ascii="Arial" w:hAnsi="Arial" w:cs="Arial" w:hint="cs"/>
          <w:sz w:val="24"/>
          <w:szCs w:val="24"/>
          <w:rtl/>
        </w:rPr>
        <w:t>טיפים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לנותני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שירותים</w:t>
      </w:r>
      <w:r w:rsidRPr="00466903">
        <w:rPr>
          <w:rFonts w:ascii="Arial" w:hAnsi="Arial" w:cs="Arial"/>
          <w:sz w:val="24"/>
          <w:szCs w:val="24"/>
          <w:rtl/>
        </w:rPr>
        <w:t xml:space="preserve"> </w:t>
      </w:r>
      <w:r w:rsidRPr="00466903">
        <w:rPr>
          <w:rFonts w:ascii="Arial" w:hAnsi="Arial" w:cs="Arial" w:hint="cs"/>
          <w:sz w:val="24"/>
          <w:szCs w:val="24"/>
          <w:rtl/>
        </w:rPr>
        <w:t>מקומיים</w:t>
      </w:r>
      <w:r w:rsidRPr="00466903">
        <w:rPr>
          <w:rFonts w:ascii="Arial" w:hAnsi="Arial" w:cs="Arial"/>
          <w:sz w:val="24"/>
          <w:szCs w:val="24"/>
          <w:rtl/>
        </w:rPr>
        <w:t xml:space="preserve">: </w:t>
      </w:r>
      <w:r w:rsidRPr="00466903">
        <w:rPr>
          <w:rFonts w:ascii="Arial" w:hAnsi="Arial" w:cs="Arial" w:hint="cs"/>
          <w:sz w:val="24"/>
          <w:szCs w:val="24"/>
          <w:rtl/>
        </w:rPr>
        <w:t>נהג</w:t>
      </w:r>
    </w:p>
    <w:p w:rsidR="00F84534" w:rsidRDefault="00F84534" w:rsidP="008F73DC">
      <w:pPr>
        <w:rPr>
          <w:rFonts w:ascii="Arial" w:hAnsi="Arial" w:cs="Arial"/>
          <w:sz w:val="24"/>
          <w:szCs w:val="24"/>
          <w:u w:val="single"/>
          <w:rtl/>
        </w:rPr>
      </w:pPr>
      <w:r w:rsidRPr="0048190D">
        <w:rPr>
          <w:rFonts w:ascii="Arial" w:hAnsi="Arial" w:cs="Arial" w:hint="cs"/>
          <w:sz w:val="24"/>
          <w:szCs w:val="24"/>
          <w:u w:val="single"/>
          <w:rtl/>
        </w:rPr>
        <w:t>המחיר</w:t>
      </w:r>
      <w:r w:rsidRPr="0048190D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8190D">
        <w:rPr>
          <w:rFonts w:ascii="Arial" w:hAnsi="Arial" w:cs="Arial" w:hint="cs"/>
          <w:sz w:val="24"/>
          <w:szCs w:val="24"/>
          <w:u w:val="single"/>
          <w:rtl/>
        </w:rPr>
        <w:t>אינו</w:t>
      </w:r>
      <w:r w:rsidRPr="0048190D">
        <w:rPr>
          <w:rFonts w:ascii="Arial" w:hAnsi="Arial" w:cs="Arial"/>
          <w:sz w:val="24"/>
          <w:szCs w:val="24"/>
          <w:u w:val="single"/>
          <w:rtl/>
        </w:rPr>
        <w:t xml:space="preserve"> </w:t>
      </w:r>
      <w:r w:rsidRPr="0048190D">
        <w:rPr>
          <w:rFonts w:ascii="Arial" w:hAnsi="Arial" w:cs="Arial" w:hint="cs"/>
          <w:sz w:val="24"/>
          <w:szCs w:val="24"/>
          <w:u w:val="single"/>
          <w:rtl/>
        </w:rPr>
        <w:t>כולל</w:t>
      </w:r>
      <w:r w:rsidR="008F73DC">
        <w:rPr>
          <w:rFonts w:ascii="Arial" w:hAnsi="Arial" w:cs="Arial" w:hint="cs"/>
          <w:sz w:val="24"/>
          <w:szCs w:val="24"/>
          <w:u w:val="single"/>
          <w:rtl/>
        </w:rPr>
        <w:t>: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ביטוחים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הוצאות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אישיות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סיורי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בחירה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מס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לינה</w:t>
      </w:r>
      <w:r w:rsidRPr="008F73DC">
        <w:rPr>
          <w:rFonts w:ascii="Arial" w:hAnsi="Arial" w:cs="Arial"/>
          <w:sz w:val="24"/>
          <w:szCs w:val="24"/>
          <w:rtl/>
        </w:rPr>
        <w:t xml:space="preserve"> (</w:t>
      </w:r>
      <w:r w:rsidRPr="008F73DC">
        <w:rPr>
          <w:rFonts w:ascii="Arial" w:hAnsi="Arial" w:cs="Arial" w:hint="cs"/>
          <w:sz w:val="24"/>
          <w:szCs w:val="24"/>
          <w:rtl/>
        </w:rPr>
        <w:t>במידה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וקיים</w:t>
      </w:r>
      <w:r w:rsidRPr="008F73DC">
        <w:rPr>
          <w:rFonts w:ascii="Arial" w:hAnsi="Arial" w:cs="Arial"/>
          <w:sz w:val="24"/>
          <w:szCs w:val="24"/>
          <w:rtl/>
        </w:rPr>
        <w:t xml:space="preserve">- </w:t>
      </w:r>
      <w:r w:rsidRPr="008F73DC">
        <w:rPr>
          <w:rFonts w:ascii="Arial" w:hAnsi="Arial" w:cs="Arial" w:hint="cs"/>
          <w:sz w:val="24"/>
          <w:szCs w:val="24"/>
          <w:rtl/>
        </w:rPr>
        <w:t>תשלום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ישירות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בבית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המלון</w:t>
      </w:r>
      <w:r w:rsidRPr="008F73DC">
        <w:rPr>
          <w:rFonts w:ascii="Arial" w:hAnsi="Arial" w:cs="Arial"/>
          <w:sz w:val="24"/>
          <w:szCs w:val="24"/>
          <w:rtl/>
        </w:rPr>
        <w:t>)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טיפים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לנותני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שירות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אחרים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סבלות</w:t>
      </w:r>
    </w:p>
    <w:p w:rsidR="008F73DC" w:rsidRPr="008F73DC" w:rsidRDefault="008F73DC" w:rsidP="008F73DC">
      <w:pPr>
        <w:rPr>
          <w:rFonts w:ascii="Arial" w:hAnsi="Arial" w:cs="Arial"/>
          <w:sz w:val="24"/>
          <w:szCs w:val="24"/>
          <w:rtl/>
        </w:rPr>
      </w:pPr>
      <w:r w:rsidRPr="008F73DC">
        <w:rPr>
          <w:rFonts w:ascii="Arial" w:hAnsi="Arial" w:cs="Arial" w:hint="cs"/>
          <w:sz w:val="24"/>
          <w:szCs w:val="24"/>
          <w:rtl/>
        </w:rPr>
        <w:t>טיפ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 w:rsidRPr="008F73DC">
        <w:rPr>
          <w:rFonts w:ascii="Arial" w:hAnsi="Arial" w:cs="Arial" w:hint="cs"/>
          <w:sz w:val="24"/>
          <w:szCs w:val="24"/>
          <w:rtl/>
        </w:rPr>
        <w:t>למדריך</w:t>
      </w:r>
      <w:r w:rsidRPr="008F73DC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הישראל</w:t>
      </w:r>
      <w:r w:rsidR="00C94526">
        <w:rPr>
          <w:rFonts w:ascii="Arial" w:hAnsi="Arial" w:cs="Arial" w:hint="cs"/>
          <w:sz w:val="24"/>
          <w:szCs w:val="24"/>
          <w:rtl/>
        </w:rPr>
        <w:t xml:space="preserve">י </w:t>
      </w:r>
      <w:r w:rsidR="00C94526" w:rsidRPr="00C94526">
        <w:rPr>
          <w:rFonts w:ascii="Arial" w:hAnsi="Arial" w:cs="Arial"/>
          <w:sz w:val="24"/>
          <w:szCs w:val="24"/>
          <w:rtl/>
        </w:rPr>
        <w:t>(</w:t>
      </w:r>
      <w:r w:rsidR="00C94526" w:rsidRPr="00C94526">
        <w:rPr>
          <w:rFonts w:ascii="Arial" w:hAnsi="Arial" w:cs="Arial" w:hint="cs"/>
          <w:sz w:val="24"/>
          <w:szCs w:val="24"/>
          <w:rtl/>
        </w:rPr>
        <w:t>מקובל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</w:t>
      </w:r>
      <w:r w:rsidR="00C94526" w:rsidRPr="00C94526">
        <w:rPr>
          <w:rFonts w:ascii="Arial" w:hAnsi="Arial" w:cs="Arial" w:hint="cs"/>
          <w:sz w:val="24"/>
          <w:szCs w:val="24"/>
          <w:rtl/>
        </w:rPr>
        <w:t>לתת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5 </w:t>
      </w:r>
      <w:r w:rsidR="00C94526" w:rsidRPr="00C94526">
        <w:rPr>
          <w:rFonts w:ascii="Arial" w:hAnsi="Arial" w:cs="Arial" w:hint="cs"/>
          <w:sz w:val="24"/>
          <w:szCs w:val="24"/>
          <w:rtl/>
        </w:rPr>
        <w:t>אירו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</w:t>
      </w:r>
      <w:r w:rsidR="00C94526" w:rsidRPr="00C94526">
        <w:rPr>
          <w:rFonts w:ascii="Arial" w:hAnsi="Arial" w:cs="Arial" w:hint="cs"/>
          <w:sz w:val="24"/>
          <w:szCs w:val="24"/>
          <w:rtl/>
        </w:rPr>
        <w:t>לאדם</w:t>
      </w:r>
      <w:r w:rsidR="00C94526" w:rsidRPr="00C94526">
        <w:rPr>
          <w:rFonts w:ascii="Arial" w:hAnsi="Arial" w:cs="Arial"/>
          <w:sz w:val="24"/>
          <w:szCs w:val="24"/>
          <w:rtl/>
        </w:rPr>
        <w:t xml:space="preserve"> </w:t>
      </w:r>
      <w:r w:rsidR="00C94526" w:rsidRPr="00C94526">
        <w:rPr>
          <w:rFonts w:ascii="Arial" w:hAnsi="Arial" w:cs="Arial" w:hint="cs"/>
          <w:sz w:val="24"/>
          <w:szCs w:val="24"/>
          <w:rtl/>
        </w:rPr>
        <w:t>ליום</w:t>
      </w:r>
      <w:r w:rsidR="00C94526" w:rsidRPr="00C94526">
        <w:rPr>
          <w:rFonts w:ascii="Arial" w:hAnsi="Arial" w:cs="Arial"/>
          <w:sz w:val="24"/>
          <w:szCs w:val="24"/>
          <w:rtl/>
        </w:rPr>
        <w:t>)</w:t>
      </w:r>
    </w:p>
    <w:p w:rsidR="00C94526" w:rsidRDefault="00C94526" w:rsidP="00F474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16328" w:rsidRDefault="00F16328" w:rsidP="00F474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F474B8">
        <w:rPr>
          <w:rFonts w:ascii="Arial" w:hAnsi="Arial" w:cs="Arial"/>
          <w:b/>
          <w:bCs/>
          <w:sz w:val="32"/>
          <w:szCs w:val="32"/>
          <w:rtl/>
        </w:rPr>
        <w:lastRenderedPageBreak/>
        <w:t>ה</w:t>
      </w:r>
      <w:r w:rsidRPr="00F474B8">
        <w:rPr>
          <w:rFonts w:ascii="Arial" w:hAnsi="Arial" w:cs="Arial" w:hint="cs"/>
          <w:b/>
          <w:bCs/>
          <w:sz w:val="32"/>
          <w:szCs w:val="32"/>
          <w:rtl/>
        </w:rPr>
        <w:t>טיול</w:t>
      </w:r>
      <w:r w:rsidRPr="00F474B8">
        <w:rPr>
          <w:rFonts w:ascii="Arial" w:hAnsi="Arial" w:cs="Arial"/>
          <w:b/>
          <w:bCs/>
          <w:sz w:val="32"/>
          <w:szCs w:val="32"/>
          <w:rtl/>
        </w:rPr>
        <w:t xml:space="preserve"> פתוח לכל הגילאים</w:t>
      </w:r>
    </w:p>
    <w:p w:rsidR="00C94526" w:rsidRPr="00F474B8" w:rsidRDefault="00C94526" w:rsidP="00F474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C94526">
        <w:rPr>
          <w:rFonts w:ascii="Arial" w:hAnsi="Arial" w:cs="Arial" w:hint="cs"/>
          <w:b/>
          <w:bCs/>
          <w:sz w:val="32"/>
          <w:szCs w:val="32"/>
          <w:rtl/>
        </w:rPr>
        <w:t>הטיול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מאורגן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ומנוהל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ע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>"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י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חברת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"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אשת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C94526">
        <w:rPr>
          <w:rFonts w:ascii="Arial" w:hAnsi="Arial" w:cs="Arial" w:hint="cs"/>
          <w:b/>
          <w:bCs/>
          <w:sz w:val="32"/>
          <w:szCs w:val="32"/>
          <w:rtl/>
        </w:rPr>
        <w:t>טורס</w:t>
      </w:r>
      <w:proofErr w:type="spellEnd"/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"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ובאחריותה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,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התשלום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יועבר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ישירות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לחברת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" </w:t>
      </w:r>
      <w:r w:rsidRPr="00C94526">
        <w:rPr>
          <w:rFonts w:ascii="Arial" w:hAnsi="Arial" w:cs="Arial" w:hint="cs"/>
          <w:b/>
          <w:bCs/>
          <w:sz w:val="32"/>
          <w:szCs w:val="32"/>
          <w:rtl/>
        </w:rPr>
        <w:t>אשת</w:t>
      </w:r>
      <w:r w:rsidRPr="00C9452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proofErr w:type="spellStart"/>
      <w:r w:rsidRPr="00C94526">
        <w:rPr>
          <w:rFonts w:ascii="Arial" w:hAnsi="Arial" w:cs="Arial" w:hint="cs"/>
          <w:b/>
          <w:bCs/>
          <w:sz w:val="32"/>
          <w:szCs w:val="32"/>
          <w:rtl/>
        </w:rPr>
        <w:t>טורס</w:t>
      </w:r>
      <w:proofErr w:type="spellEnd"/>
      <w:r w:rsidRPr="00C94526">
        <w:rPr>
          <w:rFonts w:ascii="Arial" w:hAnsi="Arial" w:cs="Arial"/>
          <w:b/>
          <w:bCs/>
          <w:sz w:val="32"/>
          <w:szCs w:val="32"/>
          <w:rtl/>
        </w:rPr>
        <w:t>"</w:t>
      </w:r>
    </w:p>
    <w:p w:rsidR="00F16328" w:rsidRPr="00F474B8" w:rsidRDefault="00F16328" w:rsidP="00F474B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F474B8">
        <w:rPr>
          <w:rFonts w:ascii="Arial" w:hAnsi="Arial" w:cs="Arial"/>
          <w:b/>
          <w:bCs/>
          <w:sz w:val="32"/>
          <w:szCs w:val="32"/>
          <w:rtl/>
        </w:rPr>
        <w:t>מספר המקומות על הטיסה מוגבל לכן כדאי להקדים ולהירשם!</w:t>
      </w:r>
    </w:p>
    <w:p w:rsidR="00F16328" w:rsidRPr="00F474B8" w:rsidRDefault="00C94526" w:rsidP="00C94526">
      <w:pPr>
        <w:spacing w:line="36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052-2945446  </w:t>
      </w:r>
    </w:p>
    <w:p w:rsidR="0048190D" w:rsidRDefault="0048190D" w:rsidP="00F16328">
      <w:pPr>
        <w:spacing w:line="360" w:lineRule="auto"/>
        <w:rPr>
          <w:sz w:val="24"/>
          <w:szCs w:val="24"/>
          <w:rtl/>
        </w:rPr>
      </w:pPr>
    </w:p>
    <w:p w:rsidR="0048190D" w:rsidRDefault="0048190D" w:rsidP="00F16328">
      <w:pPr>
        <w:spacing w:line="360" w:lineRule="auto"/>
        <w:rPr>
          <w:sz w:val="24"/>
          <w:szCs w:val="24"/>
          <w:rtl/>
        </w:rPr>
      </w:pPr>
    </w:p>
    <w:p w:rsidR="00F16328" w:rsidRDefault="00F16328" w:rsidP="00F16328">
      <w:pPr>
        <w:spacing w:line="360" w:lineRule="auto"/>
        <w:rPr>
          <w:sz w:val="24"/>
          <w:szCs w:val="24"/>
          <w:rtl/>
        </w:rPr>
      </w:pPr>
    </w:p>
    <w:p w:rsidR="00F16328" w:rsidRPr="00F16328" w:rsidRDefault="00F16328" w:rsidP="00F16328">
      <w:pPr>
        <w:spacing w:line="360" w:lineRule="auto"/>
        <w:rPr>
          <w:sz w:val="24"/>
          <w:szCs w:val="24"/>
          <w:rtl/>
        </w:rPr>
      </w:pPr>
    </w:p>
    <w:p w:rsidR="00F16328" w:rsidRPr="003A248B" w:rsidRDefault="00F16328" w:rsidP="00F16328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1E64B7" w:rsidRPr="003A248B" w:rsidRDefault="001E64B7" w:rsidP="003A248B">
      <w:pPr>
        <w:spacing w:line="360" w:lineRule="auto"/>
        <w:rPr>
          <w:sz w:val="24"/>
          <w:szCs w:val="24"/>
          <w:u w:val="single"/>
        </w:rPr>
      </w:pPr>
    </w:p>
    <w:sectPr w:rsidR="001E64B7" w:rsidRPr="003A248B" w:rsidSect="003A248B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7"/>
    <w:rsid w:val="00017F6F"/>
    <w:rsid w:val="00155802"/>
    <w:rsid w:val="0017418F"/>
    <w:rsid w:val="001846A6"/>
    <w:rsid w:val="001A3041"/>
    <w:rsid w:val="001B5A42"/>
    <w:rsid w:val="001D0DD8"/>
    <w:rsid w:val="001E64B7"/>
    <w:rsid w:val="00251279"/>
    <w:rsid w:val="003A248B"/>
    <w:rsid w:val="00466903"/>
    <w:rsid w:val="0048190D"/>
    <w:rsid w:val="00540D80"/>
    <w:rsid w:val="00560C54"/>
    <w:rsid w:val="00627851"/>
    <w:rsid w:val="006C545F"/>
    <w:rsid w:val="007B5C8E"/>
    <w:rsid w:val="00804E5B"/>
    <w:rsid w:val="008F73DC"/>
    <w:rsid w:val="00943EDA"/>
    <w:rsid w:val="009A5385"/>
    <w:rsid w:val="00AE27C8"/>
    <w:rsid w:val="00AF20C7"/>
    <w:rsid w:val="00B041C2"/>
    <w:rsid w:val="00C94526"/>
    <w:rsid w:val="00E04675"/>
    <w:rsid w:val="00E82E67"/>
    <w:rsid w:val="00F16328"/>
    <w:rsid w:val="00F474B8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8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48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1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49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2</cp:revision>
  <dcterms:created xsi:type="dcterms:W3CDTF">2023-05-28T16:22:00Z</dcterms:created>
  <dcterms:modified xsi:type="dcterms:W3CDTF">2023-05-28T16:22:00Z</dcterms:modified>
</cp:coreProperties>
</file>