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7" w:rsidRPr="00110BDA" w:rsidRDefault="000E3CA4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/>
        <w:jc w:val="center"/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  <w:t xml:space="preserve">טיול </w:t>
      </w:r>
      <w:r w:rsidR="00110BDA" w:rsidRPr="00110BDA"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  <w:t>ל</w:t>
      </w:r>
      <w:r w:rsidR="00310B19">
        <w:rPr>
          <w:rFonts w:ascii="Arial" w:eastAsia="Times New Roman" w:hAnsi="Arial" w:cs="Arial" w:hint="cs"/>
          <w:b/>
          <w:bCs/>
          <w:sz w:val="36"/>
          <w:szCs w:val="36"/>
          <w:bdr w:val="none" w:sz="0" w:space="0" w:color="auto"/>
          <w:rtl/>
          <w:lang w:bidi="he-IL"/>
        </w:rPr>
        <w:t>אוסטריה</w:t>
      </w:r>
    </w:p>
    <w:p w:rsidR="00646AEE" w:rsidRPr="00110BDA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/>
        <w:jc w:val="center"/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</w:pPr>
      <w:r>
        <w:rPr>
          <w:rFonts w:ascii="Arial" w:eastAsia="Times New Roman" w:hAnsi="Arial" w:cs="Arial" w:hint="cs"/>
          <w:b/>
          <w:bCs/>
          <w:sz w:val="36"/>
          <w:szCs w:val="36"/>
          <w:bdr w:val="none" w:sz="0" w:space="0" w:color="auto"/>
          <w:rtl/>
          <w:lang w:bidi="he-IL"/>
        </w:rPr>
        <w:t>25-30.10.22</w:t>
      </w:r>
      <w:r w:rsidR="00110BDA" w:rsidRPr="00110BDA"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  <w:t xml:space="preserve"> (</w:t>
      </w:r>
      <w:r>
        <w:rPr>
          <w:rFonts w:ascii="Arial" w:eastAsia="Times New Roman" w:hAnsi="Arial" w:cs="Arial" w:hint="cs"/>
          <w:b/>
          <w:bCs/>
          <w:sz w:val="36"/>
          <w:szCs w:val="36"/>
          <w:bdr w:val="none" w:sz="0" w:space="0" w:color="auto"/>
          <w:rtl/>
          <w:lang w:bidi="he-IL"/>
        </w:rPr>
        <w:t>6</w:t>
      </w:r>
      <w:r w:rsidR="00110BDA" w:rsidRPr="00110BDA">
        <w:rPr>
          <w:rFonts w:ascii="Arial" w:eastAsia="Times New Roman" w:hAnsi="Arial" w:cs="Arial"/>
          <w:b/>
          <w:bCs/>
          <w:sz w:val="36"/>
          <w:szCs w:val="36"/>
          <w:bdr w:val="none" w:sz="0" w:space="0" w:color="auto"/>
          <w:rtl/>
          <w:lang w:bidi="he-IL"/>
        </w:rPr>
        <w:t xml:space="preserve"> ימים)</w:t>
      </w:r>
    </w:p>
    <w:p w:rsidR="00310B19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</w:pPr>
      <w:r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 xml:space="preserve">טיול לאוסטריה ובמיוחד לעיר וינה הינו טיול מרתק וייחודי. בואו </w:t>
      </w:r>
      <w:proofErr w:type="spellStart"/>
      <w:r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>להינות</w:t>
      </w:r>
      <w:proofErr w:type="spellEnd"/>
      <w:r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 xml:space="preserve"> משישה ימים קסומים באחת הערים היפות באירופה הקלאסית.</w:t>
      </w:r>
    </w:p>
    <w:p w:rsidR="00310B19" w:rsidRPr="00705B9D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sz w:val="28"/>
          <w:szCs w:val="28"/>
          <w:u w:val="single"/>
          <w:bdr w:val="none" w:sz="0" w:space="0" w:color="auto"/>
          <w:rtl/>
          <w:lang w:bidi="he-IL"/>
        </w:rPr>
      </w:pPr>
      <w:r w:rsidRPr="00705B9D">
        <w:rPr>
          <w:rFonts w:ascii="Arial" w:eastAsia="Times New Roman" w:hAnsi="Arial" w:cs="Arial" w:hint="cs"/>
          <w:sz w:val="28"/>
          <w:szCs w:val="28"/>
          <w:u w:val="single"/>
          <w:bdr w:val="none" w:sz="0" w:space="0" w:color="auto"/>
          <w:rtl/>
          <w:lang w:bidi="he-IL"/>
        </w:rPr>
        <w:t>פרטי טיסות:</w:t>
      </w:r>
    </w:p>
    <w:p w:rsidR="00310B19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</w:pPr>
      <w:r w:rsidRPr="007B59A6">
        <w:rPr>
          <w:rFonts w:ascii="Arial" w:eastAsia="Times New Roman" w:hAnsi="Arial" w:cs="Arial" w:hint="cs"/>
          <w:sz w:val="28"/>
          <w:szCs w:val="28"/>
          <w:u w:val="single"/>
          <w:bdr w:val="none" w:sz="0" w:space="0" w:color="auto"/>
          <w:rtl/>
          <w:lang w:bidi="he-IL"/>
        </w:rPr>
        <w:t>יציאה:</w:t>
      </w:r>
      <w:r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 xml:space="preserve"> יום שלישי 25.10 </w:t>
      </w:r>
      <w:r w:rsidRPr="00310B19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 xml:space="preserve">טיסת אל על – 361 המראה 06:40 – נחיתה </w:t>
      </w:r>
      <w:proofErr w:type="spellStart"/>
      <w:r w:rsidRPr="00310B19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>בוינה</w:t>
      </w:r>
      <w:proofErr w:type="spellEnd"/>
      <w:r w:rsidRPr="00310B19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 xml:space="preserve"> – 09:25</w:t>
      </w:r>
    </w:p>
    <w:p w:rsidR="00310B19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</w:pPr>
      <w:r w:rsidRPr="007B59A6">
        <w:rPr>
          <w:rFonts w:ascii="Arial" w:eastAsia="Times New Roman" w:hAnsi="Arial" w:cs="Arial" w:hint="cs"/>
          <w:sz w:val="28"/>
          <w:szCs w:val="28"/>
          <w:u w:val="single"/>
          <w:bdr w:val="none" w:sz="0" w:space="0" w:color="auto"/>
          <w:rtl/>
          <w:lang w:bidi="he-IL"/>
        </w:rPr>
        <w:t>חזרה:</w:t>
      </w:r>
      <w:r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 xml:space="preserve"> יום ראשון 30.10 </w:t>
      </w:r>
      <w:r w:rsidRPr="00310B19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>טיסת אל על – 364 – המראה 20:15 – נחיתה בנתב"ג – 00:35</w:t>
      </w:r>
    </w:p>
    <w:p w:rsidR="00817F90" w:rsidRPr="00817F90" w:rsidRDefault="00817F90" w:rsidP="00817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/>
          <w:b/>
          <w:bCs/>
          <w:sz w:val="36"/>
          <w:szCs w:val="36"/>
          <w:u w:val="single"/>
          <w:bdr w:val="none" w:sz="0" w:space="0" w:color="auto"/>
          <w:rtl/>
          <w:lang w:bidi="he-IL"/>
        </w:rPr>
      </w:pPr>
      <w:r w:rsidRPr="00817F90">
        <w:rPr>
          <w:rFonts w:ascii="Arial" w:eastAsia="Times New Roman" w:hAnsi="Arial" w:cs="Arial" w:hint="cs"/>
          <w:b/>
          <w:bCs/>
          <w:sz w:val="36"/>
          <w:szCs w:val="36"/>
          <w:u w:val="single"/>
          <w:bdr w:val="none" w:sz="0" w:space="0" w:color="auto"/>
          <w:rtl/>
          <w:lang w:bidi="he-IL"/>
        </w:rPr>
        <w:t>מסלול הטיול</w:t>
      </w:r>
    </w:p>
    <w:p w:rsidR="00310B19" w:rsidRPr="00310B19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/>
          <w:u w:val="single"/>
          <w:bdr w:val="none" w:sz="0" w:space="0" w:color="auto"/>
          <w:lang w:bidi="he-IL"/>
        </w:rPr>
      </w:pPr>
      <w:r w:rsidRPr="00310B19">
        <w:rPr>
          <w:rFonts w:ascii="Arial" w:eastAsia="Times New Roman" w:hAnsi="Arial" w:cs="Arial" w:hint="cs"/>
          <w:u w:val="single"/>
          <w:bdr w:val="none" w:sz="0" w:space="0" w:color="auto"/>
          <w:rtl/>
          <w:lang w:bidi="he-IL"/>
        </w:rPr>
        <w:t>יום 1:  יום שלישי 25.10</w:t>
      </w:r>
    </w:p>
    <w:p w:rsidR="00310B19" w:rsidRPr="00310B19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/>
          <w:bdr w:val="none" w:sz="0" w:space="0" w:color="auto"/>
          <w:lang w:bidi="he-IL"/>
        </w:rPr>
      </w:pP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נטוס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בטיסת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אל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על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proofErr w:type="spellStart"/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לוינה</w:t>
      </w:r>
      <w:proofErr w:type="spell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לאחר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הנחיתה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נצא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לטיול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פנורמי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בעיר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וסיור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רגלי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להכרת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העיר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ניראה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הרינג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סימלה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של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העיר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בית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האופרה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,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בניין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העירייה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,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הפרלמנט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,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המוזיאונים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נסייר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באזור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הדנובה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ונגיע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למלוננו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בעיר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.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הגעה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למלון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קבלת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חדרים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והתארגנות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.</w:t>
      </w:r>
    </w:p>
    <w:p w:rsidR="00310B19" w:rsidRPr="007927C6" w:rsidRDefault="00310B19" w:rsidP="00310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u w:val="single"/>
          <w:bdr w:val="none" w:sz="0" w:space="0" w:color="auto"/>
          <w:rtl/>
          <w:lang w:bidi="he-IL"/>
        </w:rPr>
      </w:pPr>
      <w:r w:rsidRPr="007927C6">
        <w:rPr>
          <w:rFonts w:ascii="Arial" w:eastAsia="Times New Roman" w:hAnsi="Arial" w:cs="Arial" w:hint="cs"/>
          <w:u w:val="single"/>
          <w:bdr w:val="none" w:sz="0" w:space="0" w:color="auto"/>
          <w:rtl/>
          <w:lang w:bidi="he-IL"/>
        </w:rPr>
        <w:t>יום 2: יום רביעי 26.10</w:t>
      </w:r>
    </w:p>
    <w:p w:rsidR="00A44787" w:rsidRPr="007927C6" w:rsidRDefault="00310B19" w:rsidP="0079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360" w:lineRule="auto"/>
        <w:rPr>
          <w:rFonts w:ascii="Arial" w:eastAsia="Times New Roman" w:hAnsi="Arial" w:cs="Arial" w:hint="cs"/>
          <w:bdr w:val="none" w:sz="0" w:space="0" w:color="auto"/>
          <w:rtl/>
          <w:lang w:bidi="he-IL"/>
        </w:rPr>
      </w:pP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לאחר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ארוחת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בוקר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נצא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לביקור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בארמון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proofErr w:type="spellStart"/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שינברון</w:t>
      </w:r>
      <w:proofErr w:type="spell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והגנים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(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.</w:t>
      </w:r>
      <w:r w:rsidRPr="00310B19">
        <w:t xml:space="preserve"> </w:t>
      </w:r>
      <w:proofErr w:type="spellStart"/>
      <w:proofErr w:type="gramStart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Schönbrunn</w:t>
      </w:r>
      <w:proofErr w:type="spell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Palace</w:t>
      </w:r>
      <w:r w:rsidRPr="00310B19">
        <w:rPr>
          <w:rFonts w:ascii="Arial" w:eastAsia="Times New Roman" w:hAnsi="Arial" w:cs="Arial"/>
          <w:bdr w:val="none" w:sz="0" w:space="0" w:color="auto"/>
          <w:rtl/>
          <w:lang w:bidi="he-IL"/>
        </w:rPr>
        <w:t>)ארמון שנברו נחשב לאחד ממוקדי התיירות המבוקשים של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המבקרים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בעיר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וינה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מדובר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בארמון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ענק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מוקף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בגנים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מרהיבים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בפארק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עם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מזרקות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ובריכות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פסלים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בית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קפה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רומנטי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,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אטרקציות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לילדים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כדוגמת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גן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החיות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שנברון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מבוכים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ופעילויות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נוספות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שהופכות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הביקור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בארמון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שנברון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לאתר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חובה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proofErr w:type="spellStart"/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בוינה</w:t>
      </w:r>
      <w:proofErr w:type="spell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שאסור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לפספס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ארמון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שנברון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שימש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בעבר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קיסרי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אוסטריה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הקיסרים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האוסטריים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נהגו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לערוך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נשפים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גדולים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בהשתתפות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אנשי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אצולה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ומלוכה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שהיו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נוהגים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להגיע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מכל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רחבי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אירופה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.</w:t>
      </w:r>
      <w:proofErr w:type="gram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במקור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במקום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בו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עומד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היום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ארמון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שנברון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היה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proofErr w:type="spellStart"/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בנוימנזר</w:t>
      </w:r>
      <w:proofErr w:type="spellEnd"/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שברבות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הימים</w:t>
      </w: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שופץ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והורחב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310B19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לטירה</w:t>
      </w:r>
      <w:r w:rsidRPr="00310B19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DD06A6" w:rsidRPr="00110BDA" w:rsidRDefault="006524E8" w:rsidP="007927C6">
      <w:pPr>
        <w:bidi/>
        <w:jc w:val="both"/>
        <w:rPr>
          <w:rFonts w:ascii="Arial" w:hAnsi="Arial" w:cs="Arial"/>
          <w:u w:val="single"/>
        </w:rPr>
      </w:pPr>
      <w:r w:rsidRPr="00110BDA">
        <w:rPr>
          <w:rFonts w:ascii="Arial" w:hAnsi="Arial" w:cs="Arial"/>
          <w:u w:val="single"/>
          <w:rtl/>
          <w:lang w:bidi="he-IL"/>
        </w:rPr>
        <w:t>יום</w:t>
      </w:r>
      <w:r w:rsidRPr="00110BDA">
        <w:rPr>
          <w:rFonts w:ascii="Arial" w:hAnsi="Arial" w:cs="Arial"/>
          <w:u w:val="single"/>
        </w:rPr>
        <w:t xml:space="preserve"> 3 </w:t>
      </w:r>
      <w:r w:rsidR="007927C6">
        <w:rPr>
          <w:rFonts w:ascii="Arial" w:hAnsi="Arial" w:cs="Arial"/>
          <w:u w:val="single"/>
          <w:rtl/>
        </w:rPr>
        <w:t>–</w:t>
      </w:r>
      <w:r w:rsidRPr="00110BDA">
        <w:rPr>
          <w:rFonts w:ascii="Arial" w:hAnsi="Arial" w:cs="Arial"/>
          <w:u w:val="single"/>
        </w:rPr>
        <w:t xml:space="preserve"> </w:t>
      </w:r>
      <w:r w:rsidR="007927C6">
        <w:rPr>
          <w:rFonts w:ascii="Arial" w:hAnsi="Arial" w:cs="Arial" w:hint="cs"/>
          <w:u w:val="single"/>
          <w:rtl/>
          <w:lang w:bidi="he-IL"/>
        </w:rPr>
        <w:t>יום חמישי 27.10</w:t>
      </w:r>
      <w:r w:rsidR="00DD06A6" w:rsidRPr="00110BDA">
        <w:rPr>
          <w:rFonts w:ascii="Arial" w:hAnsi="Arial" w:cs="Arial"/>
          <w:u w:val="single"/>
          <w:rtl/>
          <w:lang w:bidi="he-IL"/>
        </w:rPr>
        <w:t xml:space="preserve"> </w:t>
      </w:r>
      <w:r w:rsidR="00DD06A6" w:rsidRPr="00110BDA">
        <w:rPr>
          <w:rFonts w:ascii="Arial" w:hAnsi="Arial" w:cs="Arial"/>
          <w:u w:val="single"/>
        </w:rPr>
        <w:t> </w:t>
      </w:r>
    </w:p>
    <w:p w:rsidR="007927C6" w:rsidRPr="007927C6" w:rsidRDefault="007927C6" w:rsidP="007927C6">
      <w:pPr>
        <w:bidi/>
        <w:spacing w:line="360" w:lineRule="auto"/>
        <w:rPr>
          <w:rFonts w:ascii="Arial" w:hAnsi="Arial" w:cs="Arial"/>
        </w:rPr>
      </w:pPr>
      <w:r w:rsidRPr="007927C6">
        <w:rPr>
          <w:rFonts w:ascii="Arial" w:hAnsi="Arial" w:cs="Arial"/>
          <w:rtl/>
          <w:lang w:bidi="he-IL"/>
        </w:rPr>
        <w:t>לפני הצהריים חופשי לקניו</w:t>
      </w:r>
      <w:r>
        <w:rPr>
          <w:rFonts w:ascii="Arial" w:hAnsi="Arial" w:cs="Arial"/>
          <w:rtl/>
          <w:lang w:bidi="he-IL"/>
        </w:rPr>
        <w:t xml:space="preserve">ת אחר הצהריים נסיעה </w:t>
      </w:r>
      <w:proofErr w:type="spellStart"/>
      <w:r>
        <w:rPr>
          <w:rFonts w:ascii="Arial" w:hAnsi="Arial" w:cs="Arial"/>
          <w:rtl/>
          <w:lang w:bidi="he-IL"/>
        </w:rPr>
        <w:t>לקלנברג</w:t>
      </w:r>
      <w:proofErr w:type="spellEnd"/>
      <w:r>
        <w:rPr>
          <w:rFonts w:ascii="Arial" w:hAnsi="Arial" w:cs="Arial"/>
          <w:rtl/>
          <w:lang w:bidi="he-IL"/>
        </w:rPr>
        <w:t xml:space="preserve"> והג</w:t>
      </w:r>
      <w:r w:rsidRPr="007927C6">
        <w:rPr>
          <w:rFonts w:ascii="Arial" w:hAnsi="Arial" w:cs="Arial"/>
          <w:rtl/>
          <w:lang w:bidi="he-IL"/>
        </w:rPr>
        <w:t>נים שם ניתן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r>
        <w:rPr>
          <w:rFonts w:ascii="Arial" w:hAnsi="Arial" w:cs="Arial"/>
          <w:rtl/>
          <w:lang w:bidi="he-IL"/>
        </w:rPr>
        <w:t>לשתו</w:t>
      </w:r>
      <w:r w:rsidRPr="007927C6">
        <w:rPr>
          <w:rFonts w:ascii="Arial" w:hAnsi="Arial" w:cs="Arial"/>
          <w:rtl/>
          <w:lang w:bidi="he-IL"/>
        </w:rPr>
        <w:t>ת קפה ועוגה מול הנוף המהם של וינה</w:t>
      </w:r>
      <w:r w:rsidRPr="007927C6">
        <w:rPr>
          <w:rFonts w:ascii="Arial" w:hAnsi="Arial" w:cs="Arial"/>
        </w:rPr>
        <w:t>.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r w:rsidRPr="007927C6">
        <w:rPr>
          <w:rFonts w:ascii="Arial" w:hAnsi="Arial" w:cs="Arial"/>
          <w:rtl/>
          <w:lang w:bidi="he-IL"/>
        </w:rPr>
        <w:t>אזור היערות מקיף את וינה מכל העברים. כל האזור הוא אזור טבע נהדר ופסטורלי</w:t>
      </w:r>
      <w:r w:rsidRPr="007927C6">
        <w:rPr>
          <w:rFonts w:ascii="Arial" w:hAnsi="Arial" w:cs="Arial"/>
        </w:rPr>
        <w:t>.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r w:rsidRPr="007927C6">
        <w:rPr>
          <w:rFonts w:ascii="Arial" w:hAnsi="Arial" w:cs="Arial"/>
          <w:rtl/>
          <w:lang w:bidi="he-IL"/>
        </w:rPr>
        <w:t>בתוך היערות שוכנים מנזרי</w:t>
      </w:r>
      <w:r w:rsidRPr="007927C6">
        <w:rPr>
          <w:rFonts w:ascii="Arial" w:hAnsi="Arial" w:cs="Arial"/>
          <w:rtl/>
          <w:lang w:bidi="he-IL"/>
        </w:rPr>
        <w:t>ם אתרים היסטוריים והעיירות היפו</w:t>
      </w:r>
      <w:r w:rsidRPr="007927C6">
        <w:rPr>
          <w:rFonts w:ascii="Arial" w:hAnsi="Arial" w:cs="Arial"/>
          <w:rtl/>
          <w:lang w:bidi="he-IL"/>
        </w:rPr>
        <w:t>ת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proofErr w:type="spellStart"/>
      <w:r w:rsidRPr="007927C6">
        <w:rPr>
          <w:rFonts w:ascii="Arial" w:hAnsi="Arial" w:cs="Arial"/>
          <w:rtl/>
          <w:lang w:bidi="he-IL"/>
        </w:rPr>
        <w:t>קלנברג</w:t>
      </w:r>
      <w:proofErr w:type="spellEnd"/>
      <w:r w:rsidRPr="007927C6">
        <w:rPr>
          <w:rFonts w:ascii="Arial" w:hAnsi="Arial" w:cs="Arial"/>
          <w:rtl/>
          <w:lang w:bidi="he-IL"/>
        </w:rPr>
        <w:t xml:space="preserve"> </w:t>
      </w:r>
      <w:proofErr w:type="spellStart"/>
      <w:r w:rsidRPr="007927C6">
        <w:rPr>
          <w:rFonts w:ascii="Arial" w:hAnsi="Arial" w:cs="Arial"/>
          <w:rtl/>
          <w:lang w:bidi="he-IL"/>
        </w:rPr>
        <w:t>וגרינציג</w:t>
      </w:r>
      <w:proofErr w:type="spellEnd"/>
      <w:r w:rsidRPr="007927C6">
        <w:rPr>
          <w:rFonts w:ascii="Arial" w:hAnsi="Arial" w:cs="Arial"/>
          <w:rtl/>
          <w:lang w:bidi="he-IL"/>
        </w:rPr>
        <w:t>.</w:t>
      </w:r>
      <w:r>
        <w:rPr>
          <w:rFonts w:ascii="Arial" w:hAnsi="Arial" w:cs="Arial" w:hint="cs"/>
          <w:rtl/>
          <w:lang w:bidi="he-IL"/>
        </w:rPr>
        <w:t xml:space="preserve"> </w:t>
      </w:r>
      <w:r w:rsidRPr="007927C6">
        <w:rPr>
          <w:rFonts w:ascii="Arial" w:hAnsi="Arial" w:cs="Arial"/>
          <w:rtl/>
          <w:lang w:bidi="he-IL"/>
        </w:rPr>
        <w:t>נבקר בעיירות אלה ונהנה מהניחוח האוסטרי אירופאי</w:t>
      </w:r>
      <w:r w:rsidRPr="007927C6">
        <w:rPr>
          <w:rFonts w:ascii="Arial" w:hAnsi="Arial" w:cs="Arial"/>
        </w:rPr>
        <w:t xml:space="preserve"> .</w:t>
      </w:r>
    </w:p>
    <w:p w:rsidR="007927C6" w:rsidRPr="007927C6" w:rsidRDefault="007927C6" w:rsidP="007927C6">
      <w:pPr>
        <w:bidi/>
        <w:spacing w:line="360" w:lineRule="auto"/>
        <w:rPr>
          <w:rFonts w:ascii="Arial" w:hAnsi="Arial" w:cs="Arial"/>
        </w:rPr>
      </w:pPr>
      <w:r w:rsidRPr="007927C6">
        <w:rPr>
          <w:rFonts w:ascii="Arial" w:hAnsi="Arial" w:cs="Arial"/>
          <w:rtl/>
          <w:lang w:bidi="he-IL"/>
        </w:rPr>
        <w:t xml:space="preserve">הדרך </w:t>
      </w:r>
      <w:proofErr w:type="spellStart"/>
      <w:r w:rsidRPr="007927C6">
        <w:rPr>
          <w:rFonts w:ascii="Arial" w:hAnsi="Arial" w:cs="Arial"/>
          <w:rtl/>
          <w:lang w:bidi="he-IL"/>
        </w:rPr>
        <w:t>לקלנברג</w:t>
      </w:r>
      <w:proofErr w:type="spellEnd"/>
      <w:r w:rsidRPr="007927C6">
        <w:rPr>
          <w:rFonts w:ascii="Arial" w:hAnsi="Arial" w:cs="Arial"/>
          <w:rtl/>
          <w:lang w:bidi="he-IL"/>
        </w:rPr>
        <w:t xml:space="preserve"> נקראת טיילת בטהובן ובמעלה ההר נשקף נוף עוצר נשימה על העיר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r w:rsidRPr="007927C6">
        <w:rPr>
          <w:rFonts w:ascii="Arial" w:hAnsi="Arial" w:cs="Arial"/>
          <w:rtl/>
          <w:lang w:bidi="he-IL"/>
        </w:rPr>
        <w:t xml:space="preserve">וינה. המסלול עובר לאורך הכרמים והנופים של </w:t>
      </w:r>
      <w:proofErr w:type="spellStart"/>
      <w:r w:rsidRPr="007927C6">
        <w:rPr>
          <w:rFonts w:ascii="Arial" w:hAnsi="Arial" w:cs="Arial"/>
          <w:rtl/>
          <w:lang w:bidi="he-IL"/>
        </w:rPr>
        <w:t>גרינציג</w:t>
      </w:r>
      <w:proofErr w:type="spellEnd"/>
      <w:r w:rsidRPr="007927C6">
        <w:rPr>
          <w:rFonts w:ascii="Arial" w:hAnsi="Arial" w:cs="Arial"/>
          <w:rtl/>
          <w:lang w:bidi="he-IL"/>
        </w:rPr>
        <w:t xml:space="preserve">. </w:t>
      </w:r>
      <w:proofErr w:type="spellStart"/>
      <w:r w:rsidRPr="007927C6">
        <w:rPr>
          <w:rFonts w:ascii="Arial" w:hAnsi="Arial" w:cs="Arial"/>
          <w:rtl/>
          <w:lang w:bidi="he-IL"/>
        </w:rPr>
        <w:t>בגרינציג</w:t>
      </w:r>
      <w:proofErr w:type="spellEnd"/>
      <w:r w:rsidRPr="007927C6">
        <w:rPr>
          <w:rFonts w:ascii="Arial" w:hAnsi="Arial" w:cs="Arial"/>
          <w:rtl/>
          <w:lang w:bidi="he-IL"/>
        </w:rPr>
        <w:t xml:space="preserve"> נטעם מהיינות</w:t>
      </w:r>
      <w:r w:rsidRPr="007927C6">
        <w:rPr>
          <w:rFonts w:ascii="Arial" w:hAnsi="Arial" w:cs="Arial" w:hint="cs"/>
          <w:rtl/>
          <w:lang w:bidi="he-IL"/>
        </w:rPr>
        <w:t xml:space="preserve"> </w:t>
      </w:r>
      <w:r w:rsidRPr="007927C6">
        <w:rPr>
          <w:rFonts w:ascii="Arial" w:hAnsi="Arial" w:cs="Arial"/>
          <w:rtl/>
          <w:lang w:bidi="he-IL"/>
        </w:rPr>
        <w:t>הידועים של העיר, נסייר ונתרשם מהעיר</w:t>
      </w:r>
      <w:r w:rsidRPr="007927C6">
        <w:rPr>
          <w:rFonts w:ascii="Arial" w:hAnsi="Arial" w:cs="Arial"/>
        </w:rPr>
        <w:t xml:space="preserve"> .</w:t>
      </w:r>
    </w:p>
    <w:p w:rsidR="00D325C5" w:rsidRDefault="00D325C5" w:rsidP="007927C6">
      <w:pPr>
        <w:jc w:val="right"/>
        <w:rPr>
          <w:rFonts w:ascii="Arial" w:hAnsi="Arial" w:cs="Arial"/>
          <w:u w:val="single"/>
          <w:lang w:bidi="he-IL"/>
        </w:rPr>
      </w:pPr>
    </w:p>
    <w:p w:rsidR="00952DF2" w:rsidRDefault="00D27ED1" w:rsidP="007927C6">
      <w:pPr>
        <w:jc w:val="right"/>
        <w:rPr>
          <w:rFonts w:ascii="Arial" w:hAnsi="Arial" w:cs="Arial" w:hint="cs"/>
          <w:u w:val="single"/>
          <w:lang w:bidi="he-IL"/>
        </w:rPr>
      </w:pPr>
      <w:r w:rsidRPr="00110BDA">
        <w:rPr>
          <w:rFonts w:ascii="Arial" w:hAnsi="Arial" w:cs="Arial"/>
          <w:u w:val="single"/>
          <w:rtl/>
          <w:lang w:bidi="he-IL"/>
        </w:rPr>
        <w:t xml:space="preserve">יום </w:t>
      </w:r>
      <w:r w:rsidR="006524E8" w:rsidRPr="00110BDA">
        <w:rPr>
          <w:rFonts w:ascii="Arial" w:hAnsi="Arial" w:cs="Arial"/>
          <w:u w:val="single"/>
          <w:rtl/>
        </w:rPr>
        <w:t xml:space="preserve">4 </w:t>
      </w:r>
      <w:r w:rsidR="007927C6">
        <w:rPr>
          <w:rFonts w:ascii="Arial" w:hAnsi="Arial" w:cs="Arial"/>
          <w:u w:val="single"/>
          <w:rtl/>
        </w:rPr>
        <w:t>–</w:t>
      </w:r>
      <w:r w:rsidRPr="00110BDA">
        <w:rPr>
          <w:rFonts w:ascii="Arial" w:hAnsi="Arial" w:cs="Arial"/>
          <w:u w:val="single"/>
          <w:rtl/>
        </w:rPr>
        <w:t xml:space="preserve"> </w:t>
      </w:r>
      <w:r w:rsidR="007927C6">
        <w:rPr>
          <w:rFonts w:ascii="Arial" w:hAnsi="Arial" w:cs="Arial" w:hint="cs"/>
          <w:u w:val="single"/>
          <w:rtl/>
          <w:lang w:bidi="he-IL"/>
        </w:rPr>
        <w:t>יום שישי 28.10</w:t>
      </w:r>
    </w:p>
    <w:p w:rsidR="00952DF2" w:rsidRDefault="007927C6" w:rsidP="0079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Calibri" w:hAnsi="Arial" w:cs="Arial" w:hint="cs"/>
          <w:sz w:val="22"/>
          <w:szCs w:val="22"/>
          <w:bdr w:val="none" w:sz="0" w:space="0" w:color="auto"/>
          <w:rtl/>
          <w:lang w:bidi="he-IL"/>
        </w:rPr>
      </w:pPr>
      <w:r w:rsidRPr="007927C6">
        <w:rPr>
          <w:rFonts w:ascii="Arial" w:eastAsia="Calibri" w:hAnsi="Arial" w:cs="Arial"/>
          <w:sz w:val="22"/>
          <w:szCs w:val="22"/>
          <w:bdr w:val="none" w:sz="0" w:space="0" w:color="auto"/>
          <w:rtl/>
          <w:lang w:bidi="he-IL"/>
        </w:rPr>
        <w:t xml:space="preserve">לאחר ארוחת הבוקר נעשה את דרכנו לעמק </w:t>
      </w:r>
      <w:proofErr w:type="spellStart"/>
      <w:r w:rsidRPr="007927C6">
        <w:rPr>
          <w:rFonts w:ascii="Arial" w:eastAsia="Calibri" w:hAnsi="Arial" w:cs="Arial"/>
          <w:sz w:val="22"/>
          <w:szCs w:val="22"/>
          <w:bdr w:val="none" w:sz="0" w:space="0" w:color="auto"/>
          <w:rtl/>
          <w:lang w:bidi="he-IL"/>
        </w:rPr>
        <w:t>הווכאו</w:t>
      </w:r>
      <w:proofErr w:type="spellEnd"/>
      <w:r>
        <w:rPr>
          <w:rFonts w:ascii="Arial" w:eastAsia="Calibri" w:hAnsi="Arial" w:cs="Arial" w:hint="cs"/>
          <w:sz w:val="22"/>
          <w:szCs w:val="22"/>
          <w:bdr w:val="none" w:sz="0" w:space="0" w:color="auto"/>
          <w:rtl/>
          <w:lang w:bidi="he-IL"/>
        </w:rPr>
        <w:t xml:space="preserve"> </w:t>
      </w:r>
      <w:r w:rsidRPr="007927C6">
        <w:rPr>
          <w:rFonts w:ascii="Arial" w:eastAsia="Calibri" w:hAnsi="Arial" w:cs="Arial"/>
          <w:sz w:val="22"/>
          <w:szCs w:val="22"/>
          <w:bdr w:val="none" w:sz="0" w:space="0" w:color="auto"/>
          <w:rtl/>
          <w:lang w:bidi="he-IL"/>
        </w:rPr>
        <w:t>נעבור בכרמים, עיירות וכפרים ציוריים. מנזרים וטירות מעניינות ביותר. סביב טבע</w:t>
      </w:r>
      <w:r>
        <w:rPr>
          <w:rFonts w:ascii="Arial" w:eastAsia="Calibri" w:hAnsi="Arial" w:cs="Arial" w:hint="cs"/>
          <w:sz w:val="22"/>
          <w:szCs w:val="22"/>
          <w:bdr w:val="none" w:sz="0" w:space="0" w:color="auto"/>
          <w:rtl/>
          <w:lang w:bidi="he-IL"/>
        </w:rPr>
        <w:t xml:space="preserve"> </w:t>
      </w:r>
      <w:r w:rsidRPr="007927C6">
        <w:rPr>
          <w:rFonts w:ascii="Arial" w:eastAsia="Calibri" w:hAnsi="Arial" w:cs="Arial"/>
          <w:sz w:val="22"/>
          <w:szCs w:val="22"/>
          <w:bdr w:val="none" w:sz="0" w:space="0" w:color="auto"/>
          <w:rtl/>
          <w:lang w:bidi="he-IL"/>
        </w:rPr>
        <w:t>ונופים מרהיבים .</w:t>
      </w:r>
    </w:p>
    <w:p w:rsidR="007927C6" w:rsidRPr="007927C6" w:rsidRDefault="007927C6" w:rsidP="0079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Calibri" w:hAnsi="Arial" w:cs="Arial"/>
          <w:sz w:val="22"/>
          <w:szCs w:val="22"/>
          <w:bdr w:val="none" w:sz="0" w:space="0" w:color="auto"/>
          <w:lang w:bidi="he-IL"/>
        </w:rPr>
      </w:pPr>
    </w:p>
    <w:p w:rsidR="00537CD4" w:rsidRPr="00110BDA" w:rsidRDefault="00537CD4" w:rsidP="007927C6">
      <w:pPr>
        <w:jc w:val="right"/>
        <w:rPr>
          <w:rFonts w:ascii="Arial" w:hAnsi="Arial" w:cs="Arial"/>
          <w:u w:val="single"/>
        </w:rPr>
      </w:pPr>
      <w:r w:rsidRPr="00110BDA">
        <w:rPr>
          <w:rFonts w:ascii="Arial" w:hAnsi="Arial" w:cs="Arial"/>
          <w:u w:val="single"/>
          <w:rtl/>
          <w:lang w:bidi="he-IL"/>
        </w:rPr>
        <w:t xml:space="preserve">יום </w:t>
      </w:r>
      <w:r w:rsidR="006524E8" w:rsidRPr="00110BDA">
        <w:rPr>
          <w:rFonts w:ascii="Arial" w:hAnsi="Arial" w:cs="Arial"/>
          <w:u w:val="single"/>
          <w:rtl/>
        </w:rPr>
        <w:t xml:space="preserve">5 </w:t>
      </w:r>
      <w:r w:rsidR="00D27ED1" w:rsidRPr="00110BDA">
        <w:rPr>
          <w:rFonts w:ascii="Arial" w:hAnsi="Arial" w:cs="Arial"/>
          <w:u w:val="single"/>
          <w:rtl/>
        </w:rPr>
        <w:t xml:space="preserve">- </w:t>
      </w:r>
      <w:r w:rsidRPr="00110BDA">
        <w:rPr>
          <w:rFonts w:ascii="Arial" w:hAnsi="Arial" w:cs="Arial"/>
          <w:u w:val="single"/>
          <w:rtl/>
          <w:lang w:bidi="he-IL"/>
        </w:rPr>
        <w:t xml:space="preserve"> </w:t>
      </w:r>
      <w:r w:rsidR="007927C6">
        <w:rPr>
          <w:rFonts w:ascii="Arial" w:hAnsi="Arial" w:cs="Arial" w:hint="cs"/>
          <w:u w:val="single"/>
          <w:rtl/>
          <w:lang w:bidi="he-IL"/>
        </w:rPr>
        <w:t>שבת 29.10</w:t>
      </w:r>
    </w:p>
    <w:p w:rsidR="007927C6" w:rsidRPr="007927C6" w:rsidRDefault="007927C6" w:rsidP="0088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Arial" w:eastAsia="Calibri" w:hAnsi="Arial" w:cs="Arial"/>
          <w:bdr w:val="none" w:sz="0" w:space="0" w:color="auto"/>
          <w:rtl/>
        </w:rPr>
      </w:pPr>
      <w:r w:rsidRPr="007927C6">
        <w:rPr>
          <w:rFonts w:ascii="Arial" w:eastAsia="Calibri" w:hAnsi="Arial" w:cs="Arial"/>
          <w:bdr w:val="none" w:sz="0" w:space="0" w:color="auto"/>
          <w:rtl/>
          <w:lang w:bidi="he-IL"/>
        </w:rPr>
        <w:lastRenderedPageBreak/>
        <w:t xml:space="preserve">יום חופשי לשיטוט והתרשמות קניות ,צילומים וכל מה שיש </w:t>
      </w:r>
      <w:proofErr w:type="spellStart"/>
      <w:r w:rsidRPr="007927C6">
        <w:rPr>
          <w:rFonts w:ascii="Arial" w:eastAsia="Calibri" w:hAnsi="Arial" w:cs="Arial"/>
          <w:bdr w:val="none" w:sz="0" w:space="0" w:color="auto"/>
          <w:rtl/>
          <w:lang w:bidi="he-IL"/>
        </w:rPr>
        <w:t>לוינה</w:t>
      </w:r>
      <w:proofErr w:type="spellEnd"/>
      <w:r w:rsidRPr="007927C6">
        <w:rPr>
          <w:rFonts w:ascii="Arial" w:eastAsia="Calibri" w:hAnsi="Arial" w:cs="Arial"/>
          <w:bdr w:val="none" w:sz="0" w:space="0" w:color="auto"/>
          <w:rtl/>
          <w:lang w:bidi="he-IL"/>
        </w:rPr>
        <w:t xml:space="preserve"> להציע</w:t>
      </w:r>
      <w:r w:rsidRPr="007927C6">
        <w:rPr>
          <w:rFonts w:ascii="Arial" w:eastAsia="Calibri" w:hAnsi="Arial" w:cs="Arial"/>
          <w:bdr w:val="none" w:sz="0" w:space="0" w:color="auto"/>
          <w:lang w:bidi="he-IL"/>
        </w:rPr>
        <w:t xml:space="preserve"> .</w:t>
      </w:r>
      <w:r w:rsidRPr="007927C6">
        <w:rPr>
          <w:rFonts w:ascii="Arial" w:eastAsia="Calibri" w:hAnsi="Arial" w:cs="Arial"/>
          <w:bdr w:val="none" w:sz="0" w:space="0" w:color="auto"/>
          <w:rtl/>
          <w:lang w:bidi="he-IL"/>
        </w:rPr>
        <w:t>צוות הטיול יעמוד לרשותכם במגוון האפשרויות העומדות בפניכם ביום</w:t>
      </w:r>
      <w:r w:rsidR="00887F94"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7927C6">
        <w:rPr>
          <w:rFonts w:ascii="Arial" w:eastAsia="Calibri" w:hAnsi="Arial" w:cs="Arial"/>
          <w:bdr w:val="none" w:sz="0" w:space="0" w:color="auto"/>
          <w:rtl/>
          <w:lang w:bidi="he-IL"/>
        </w:rPr>
        <w:t>החופשי</w:t>
      </w:r>
      <w:r w:rsidRPr="007927C6">
        <w:rPr>
          <w:rFonts w:ascii="Arial" w:eastAsia="Calibri" w:hAnsi="Arial" w:cs="Arial"/>
          <w:bdr w:val="none" w:sz="0" w:space="0" w:color="auto"/>
          <w:lang w:bidi="he-IL"/>
        </w:rPr>
        <w:t>.</w:t>
      </w:r>
    </w:p>
    <w:p w:rsidR="00887F94" w:rsidRDefault="00887F94" w:rsidP="00D325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Arial" w:eastAsia="Calibri" w:hAnsi="Arial" w:cs="Arial" w:hint="cs"/>
          <w:u w:val="single"/>
          <w:bdr w:val="none" w:sz="0" w:space="0" w:color="auto"/>
          <w:rtl/>
          <w:lang w:bidi="he-IL"/>
        </w:rPr>
      </w:pPr>
      <w:r w:rsidRPr="00887F94">
        <w:rPr>
          <w:rFonts w:ascii="Arial" w:eastAsia="Calibri" w:hAnsi="Arial" w:cs="Arial" w:hint="cs"/>
          <w:u w:val="single"/>
          <w:bdr w:val="none" w:sz="0" w:space="0" w:color="auto"/>
          <w:rtl/>
          <w:lang w:bidi="he-IL"/>
        </w:rPr>
        <w:t xml:space="preserve">יום 6 </w:t>
      </w:r>
      <w:r w:rsidRPr="00887F94">
        <w:rPr>
          <w:rFonts w:ascii="Arial" w:eastAsia="Calibri" w:hAnsi="Arial" w:cs="Arial"/>
          <w:u w:val="single"/>
          <w:bdr w:val="none" w:sz="0" w:space="0" w:color="auto"/>
          <w:rtl/>
          <w:lang w:bidi="he-IL"/>
        </w:rPr>
        <w:t>–</w:t>
      </w:r>
      <w:r w:rsidRPr="00887F94">
        <w:rPr>
          <w:rFonts w:ascii="Arial" w:eastAsia="Calibri" w:hAnsi="Arial" w:cs="Arial" w:hint="cs"/>
          <w:u w:val="single"/>
          <w:bdr w:val="none" w:sz="0" w:space="0" w:color="auto"/>
          <w:rtl/>
          <w:lang w:bidi="he-IL"/>
        </w:rPr>
        <w:t>יום ראשון 30.10</w:t>
      </w:r>
    </w:p>
    <w:p w:rsidR="00887F94" w:rsidRPr="007B59A6" w:rsidRDefault="00887F94" w:rsidP="007B59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Arial" w:eastAsia="Calibri" w:hAnsi="Arial" w:cs="Arial" w:hint="cs"/>
          <w:bdr w:val="none" w:sz="0" w:space="0" w:color="auto"/>
          <w:rtl/>
          <w:lang w:bidi="he-IL"/>
        </w:rPr>
      </w:pP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אזור יערות וינה</w:t>
      </w:r>
      <w:r w:rsidRPr="00887F94">
        <w:rPr>
          <w:rFonts w:ascii="Arial" w:eastAsia="Calibri" w:hAnsi="Arial" w:cs="Arial"/>
          <w:bdr w:val="none" w:sz="0" w:space="0" w:color="auto"/>
          <w:lang w:bidi="he-IL"/>
        </w:rPr>
        <w:t xml:space="preserve"> (</w:t>
      </w:r>
      <w:r w:rsidRPr="00887F94">
        <w:rPr>
          <w:rFonts w:ascii="Arial" w:eastAsia="Calibri" w:hAnsi="Arial" w:cs="Arial"/>
          <w:bdr w:val="none" w:sz="0" w:space="0" w:color="auto"/>
        </w:rPr>
        <w:t>Wienerwald</w:t>
      </w:r>
      <w:r w:rsidRPr="00887F94">
        <w:rPr>
          <w:rFonts w:ascii="Arial" w:eastAsia="Calibri" w:hAnsi="Arial" w:cs="Arial"/>
          <w:bdr w:val="none" w:sz="0" w:space="0" w:color="auto"/>
          <w:lang w:bidi="he-IL"/>
        </w:rPr>
        <w:t xml:space="preserve">)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נו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שק לגבולו ת העיר ומקיף אותה כמעט מכ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ל עבריה</w:t>
      </w:r>
      <w:r w:rsidRPr="00887F94">
        <w:rPr>
          <w:rFonts w:ascii="Arial" w:eastAsia="Calibri" w:hAnsi="Arial" w:cs="Arial"/>
          <w:bdr w:val="none" w:sz="0" w:space="0" w:color="auto"/>
          <w:lang w:bidi="he-IL"/>
        </w:rPr>
        <w:t>.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זהו אזור טבע נהדר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ופסט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ורלי. שטח היערו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 xml:space="preserve">ת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כה גדול ובתוכו ישנן מגוון עיירו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ת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 xml:space="preserve">יפות,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מנזרים ואתרים היסטוריים מענייני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ם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.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לאורך מסלול זה תבקרו במספר אתרים היסטוריים בעלי חשיבות לאורך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ההיסטוריה של האימפריה האוסטרו-הונגרית, תראו את אחד המנזרים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המרכז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יים של האזור, תעברו בעיירת ה ספ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א המפור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סמת של עשירי וינ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ה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ותוכלו להיכנ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ס למכרה עתיק שהפך לאגם התת קרקעי הגדול באירופה</w:t>
      </w:r>
      <w:r w:rsidRPr="00887F94">
        <w:rPr>
          <w:rFonts w:ascii="Arial" w:eastAsia="Calibri" w:hAnsi="Arial" w:cs="Arial"/>
          <w:bdr w:val="none" w:sz="0" w:space="0" w:color="auto"/>
          <w:lang w:bidi="he-IL"/>
        </w:rPr>
        <w:t xml:space="preserve"> .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>
        <w:rPr>
          <w:rFonts w:ascii="Arial" w:eastAsia="Calibri" w:hAnsi="Arial" w:cs="Arial"/>
          <w:bdr w:val="none" w:sz="0" w:space="0" w:color="auto"/>
          <w:rtl/>
          <w:lang w:bidi="he-IL"/>
        </w:rPr>
        <w:t>לאחר יום גדוש חוויות נעשה פעמינו לשדה התעופ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ה לטיסת ערב</w:t>
      </w:r>
      <w:r>
        <w:rPr>
          <w:rFonts w:ascii="Arial" w:eastAsia="Calibri" w:hAnsi="Arial" w:cs="Arial" w:hint="cs"/>
          <w:bdr w:val="none" w:sz="0" w:space="0" w:color="auto"/>
          <w:rtl/>
          <w:lang w:bidi="he-IL"/>
        </w:rPr>
        <w:t xml:space="preserve"> </w:t>
      </w:r>
      <w:r w:rsidRPr="00887F94">
        <w:rPr>
          <w:rFonts w:ascii="Arial" w:eastAsia="Calibri" w:hAnsi="Arial" w:cs="Arial"/>
          <w:bdr w:val="none" w:sz="0" w:space="0" w:color="auto"/>
          <w:rtl/>
          <w:lang w:bidi="he-IL"/>
        </w:rPr>
        <w:t>הביתה.</w:t>
      </w:r>
    </w:p>
    <w:p w:rsidR="00FF07B1" w:rsidRPr="00887F94" w:rsidRDefault="00110BDA" w:rsidP="0088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Arial" w:eastAsia="Times New Roman" w:hAnsi="Arial" w:cs="Arial"/>
          <w:b/>
          <w:bCs/>
          <w:i/>
          <w:iCs/>
          <w:sz w:val="32"/>
          <w:szCs w:val="32"/>
          <w:bdr w:val="none" w:sz="0" w:space="0" w:color="auto"/>
          <w:rtl/>
          <w:lang w:bidi="he-IL"/>
        </w:rPr>
      </w:pPr>
      <w:r w:rsidRPr="00705B9D">
        <w:rPr>
          <w:rFonts w:ascii="Arial" w:eastAsia="Calibri" w:hAnsi="Arial" w:cs="Arial" w:hint="cs"/>
          <w:b/>
          <w:bCs/>
          <w:sz w:val="32"/>
          <w:szCs w:val="32"/>
          <w:u w:val="single"/>
          <w:bdr w:val="none" w:sz="0" w:space="0" w:color="auto"/>
          <w:rtl/>
          <w:lang w:bidi="he-IL"/>
        </w:rPr>
        <w:t>עלות</w:t>
      </w:r>
      <w:r w:rsidR="00F82C6C" w:rsidRPr="00705B9D">
        <w:rPr>
          <w:rFonts w:ascii="Arial" w:eastAsia="Calibri" w:hAnsi="Arial" w:cs="Arial"/>
          <w:b/>
          <w:bCs/>
          <w:sz w:val="32"/>
          <w:szCs w:val="32"/>
          <w:u w:val="single"/>
          <w:bdr w:val="none" w:sz="0" w:space="0" w:color="auto"/>
          <w:rtl/>
          <w:lang w:bidi="he-IL"/>
        </w:rPr>
        <w:t xml:space="preserve"> הטיול לאדם בחדר זוגי</w:t>
      </w:r>
      <w:r w:rsidR="00F82C6C" w:rsidRPr="00887F94">
        <w:rPr>
          <w:rFonts w:ascii="Arial" w:eastAsia="Calibri" w:hAnsi="Arial" w:cs="Arial"/>
          <w:b/>
          <w:bCs/>
          <w:sz w:val="32"/>
          <w:szCs w:val="32"/>
          <w:bdr w:val="none" w:sz="0" w:space="0" w:color="auto"/>
          <w:rtl/>
          <w:lang w:bidi="he-IL"/>
        </w:rPr>
        <w:t xml:space="preserve">:   </w:t>
      </w:r>
      <w:r w:rsidR="00887F94">
        <w:rPr>
          <w:rFonts w:ascii="Arial" w:eastAsia="Times New Roman" w:hAnsi="Arial" w:cs="Arial" w:hint="cs"/>
          <w:b/>
          <w:bCs/>
          <w:i/>
          <w:iCs/>
          <w:sz w:val="32"/>
          <w:szCs w:val="32"/>
          <w:bdr w:val="none" w:sz="0" w:space="0" w:color="auto"/>
          <w:rtl/>
          <w:lang w:bidi="he-IL"/>
        </w:rPr>
        <w:t>1250 יורו</w:t>
      </w:r>
    </w:p>
    <w:p w:rsidR="00D405AA" w:rsidRPr="007B59A6" w:rsidRDefault="00FF07B1" w:rsidP="00887F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160" w:line="360" w:lineRule="auto"/>
        <w:rPr>
          <w:rFonts w:ascii="Arial" w:eastAsia="Calibri" w:hAnsi="Arial" w:cs="Arial"/>
          <w:sz w:val="28"/>
          <w:szCs w:val="28"/>
          <w:bdr w:val="none" w:sz="0" w:space="0" w:color="auto"/>
          <w:rtl/>
          <w:lang w:bidi="he-IL"/>
        </w:rPr>
      </w:pPr>
      <w:r w:rsidRPr="007B59A6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 xml:space="preserve">תוספת מחיר לסינגל </w:t>
      </w:r>
      <w:r w:rsidR="0045759A" w:rsidRPr="007B59A6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>2</w:t>
      </w:r>
      <w:r w:rsidR="00887F94" w:rsidRPr="007B59A6"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>50</w:t>
      </w:r>
      <w:r w:rsidR="00887F94" w:rsidRPr="007B59A6">
        <w:rPr>
          <w:rFonts w:ascii="Arial" w:eastAsia="Times New Roman" w:hAnsi="Arial" w:cs="Arial"/>
          <w:sz w:val="28"/>
          <w:szCs w:val="28"/>
          <w:bdr w:val="none" w:sz="0" w:space="0" w:color="auto"/>
          <w:rtl/>
          <w:lang w:bidi="he-IL"/>
        </w:rPr>
        <w:t xml:space="preserve"> </w:t>
      </w:r>
      <w:r w:rsidR="00887F94" w:rsidRPr="007B59A6">
        <w:rPr>
          <w:rFonts w:ascii="Arial" w:eastAsia="Times New Roman" w:hAnsi="Arial" w:cs="Arial" w:hint="cs"/>
          <w:sz w:val="28"/>
          <w:szCs w:val="28"/>
          <w:bdr w:val="none" w:sz="0" w:space="0" w:color="auto"/>
          <w:rtl/>
          <w:lang w:bidi="he-IL"/>
        </w:rPr>
        <w:t>יורו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/>
          <w:bCs/>
          <w:u w:val="thick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/>
          <w:bCs/>
          <w:u w:val="thick"/>
          <w:bdr w:val="none" w:sz="0" w:space="0" w:color="auto"/>
          <w:rtl/>
          <w:lang w:bidi="he-IL"/>
        </w:rPr>
        <w:t>מחיר הטיול כולל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/>
          <w:bCs/>
          <w:u w:val="thick"/>
          <w:bdr w:val="none" w:sz="0" w:space="0" w:color="auto"/>
          <w:rtl/>
          <w:lang w:bidi="he-IL"/>
        </w:rPr>
      </w:pPr>
    </w:p>
    <w:p w:rsidR="00110BDA" w:rsidRPr="00110BDA" w:rsidRDefault="00D405AA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 w:hint="cs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dr w:val="none" w:sz="0" w:space="0" w:color="auto"/>
          <w:rtl/>
          <w:lang w:bidi="he-IL"/>
        </w:rPr>
        <w:t xml:space="preserve">טיסות </w:t>
      </w:r>
      <w:r w:rsid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אל על הלוך חזור</w:t>
      </w:r>
    </w:p>
    <w:p w:rsidR="00705B9D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לינה ב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מלון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לאונרדו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או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דומה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ברמתו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על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בסיס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חצי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פנסיון</w:t>
      </w:r>
      <w:r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העברות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מהשדה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למלון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וחזרה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טיולים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כמצוין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בתכנית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.</w:t>
      </w:r>
    </w:p>
    <w:p w:rsidR="00705B9D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הדרכה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בעברית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FF07B1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 w:hint="cs"/>
          <w:bdr w:val="none" w:sz="0" w:space="0" w:color="auto"/>
          <w:rtl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אוטובוס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בדרגת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תיירות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טובה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Pr="00110BDA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/>
          <w:bCs/>
          <w:bdr w:val="none" w:sz="0" w:space="0" w:color="auto"/>
          <w:rtl/>
          <w:lang w:bidi="he-IL"/>
        </w:rPr>
      </w:pP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/>
          <w:bCs/>
          <w:u w:val="thick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/>
          <w:bCs/>
          <w:u w:val="thick"/>
          <w:bdr w:val="none" w:sz="0" w:space="0" w:color="auto"/>
          <w:rtl/>
          <w:lang w:bidi="he-IL"/>
        </w:rPr>
        <w:t>מחיר הטיול אינו כולל: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dr w:val="none" w:sz="0" w:space="0" w:color="auto"/>
          <w:rtl/>
          <w:lang w:bidi="he-IL"/>
        </w:rPr>
        <w:t>טיפים למדריך ולנהג.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dr w:val="none" w:sz="0" w:space="0" w:color="auto"/>
          <w:rtl/>
          <w:lang w:bidi="he-IL"/>
        </w:rPr>
        <w:t xml:space="preserve">ביטוח רפואי ומטען 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dr w:val="none" w:sz="0" w:space="0" w:color="auto"/>
          <w:rtl/>
          <w:lang w:bidi="he-IL"/>
        </w:rPr>
        <w:t>הוצאות אישיות.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  <w:r w:rsidRPr="00110BDA">
        <w:rPr>
          <w:rFonts w:ascii="Arial" w:eastAsia="Times New Roman" w:hAnsi="Arial" w:cs="Arial"/>
          <w:bdr w:val="none" w:sz="0" w:space="0" w:color="auto"/>
          <w:rtl/>
          <w:lang w:bidi="he-IL"/>
        </w:rPr>
        <w:t>כל מה שאינו תחת סעיף המחיר כולל.</w:t>
      </w: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</w:p>
    <w:p w:rsidR="00D405AA" w:rsidRPr="00110BDA" w:rsidRDefault="00D405AA" w:rsidP="00D40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</w:p>
    <w:p w:rsid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 w:hint="cs"/>
          <w:b/>
          <w:bCs/>
          <w:u w:val="thick"/>
          <w:bdr w:val="none" w:sz="0" w:space="0" w:color="auto"/>
          <w:rtl/>
          <w:lang w:bidi="he-IL"/>
        </w:rPr>
      </w:pP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/>
          <w:bCs/>
          <w:u w:val="thick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 w:hint="cs"/>
          <w:b/>
          <w:bCs/>
          <w:u w:val="thick"/>
          <w:bdr w:val="none" w:sz="0" w:space="0" w:color="auto"/>
          <w:rtl/>
          <w:lang w:bidi="he-IL"/>
        </w:rPr>
        <w:t>הערות</w:t>
      </w:r>
      <w:r w:rsidR="0081702F">
        <w:rPr>
          <w:rFonts w:ascii="Arial" w:eastAsia="Times New Roman" w:hAnsi="Arial" w:cs="Arial" w:hint="cs"/>
          <w:b/>
          <w:bCs/>
          <w:u w:val="thick"/>
          <w:bdr w:val="none" w:sz="0" w:space="0" w:color="auto"/>
          <w:rtl/>
          <w:lang w:bidi="he-IL"/>
        </w:rPr>
        <w:t xml:space="preserve"> </w:t>
      </w:r>
      <w:bookmarkStart w:id="0" w:name="_GoBack"/>
      <w:bookmarkEnd w:id="0"/>
      <w:r w:rsidRPr="005C0CF0">
        <w:rPr>
          <w:rFonts w:ascii="Arial" w:eastAsia="Times New Roman" w:hAnsi="Arial" w:cs="Arial" w:hint="cs"/>
          <w:b/>
          <w:bCs/>
          <w:u w:val="thick"/>
          <w:bdr w:val="none" w:sz="0" w:space="0" w:color="auto"/>
          <w:rtl/>
          <w:lang w:bidi="he-IL"/>
        </w:rPr>
        <w:t>כלליות</w:t>
      </w:r>
      <w:r w:rsidRPr="005C0CF0">
        <w:rPr>
          <w:rFonts w:ascii="Arial" w:eastAsia="Times New Roman" w:hAnsi="Arial" w:cs="Arial"/>
          <w:b/>
          <w:bCs/>
          <w:u w:val="thick"/>
          <w:bdr w:val="none" w:sz="0" w:space="0" w:color="auto"/>
          <w:lang w:bidi="he-IL"/>
        </w:rPr>
        <w:t>: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המחיר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אינו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כולל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מס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>/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היטל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שיוטלו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עד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למועד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היציאה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לטיול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.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מחיר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הטיול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נכון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למחירי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הטיסות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ושירותי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הקרקע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הידועים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בחודש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אוגוסט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2022 ,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יתכן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ויהיה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שינוי</w:t>
      </w:r>
    </w:p>
    <w:p w:rsidR="0081702F" w:rsidRDefault="005C0CF0" w:rsidP="00817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במחיר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הטיול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בעקבות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עלית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/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ירידת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מחירים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ושינויי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שער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דולר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/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מטבע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מקומי</w:t>
      </w:r>
    </w:p>
    <w:p w:rsidR="005C0CF0" w:rsidRPr="005C0CF0" w:rsidRDefault="005C0CF0" w:rsidP="00817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בשל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שינויים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דחופים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בלוח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זמני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הטיסות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וחברות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התעופה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ייתכנו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שינויים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בסדר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התוכנית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ולעיתים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אף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ויתורים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חלק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ממקומות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הביקור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תוך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מתן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תחליף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ראוי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במקום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וזאת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אף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לאחר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היציאה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מהארץ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בייחוד</w:t>
      </w:r>
    </w:p>
    <w:p w:rsidR="0081702F" w:rsidRDefault="005C0CF0" w:rsidP="00817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 w:hint="cs"/>
          <w:bdr w:val="none" w:sz="0" w:space="0" w:color="auto"/>
          <w:rtl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בטיולים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זמן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שהייה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ארוך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מחוץ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לארץ</w:t>
      </w:r>
      <w:r w:rsidR="0081702F">
        <w:rPr>
          <w:rFonts w:ascii="Arial" w:eastAsia="Times New Roman" w:hAnsi="Arial" w:cs="Arial" w:hint="cs"/>
          <w:bdr w:val="none" w:sz="0" w:space="0" w:color="auto"/>
          <w:rtl/>
          <w:lang w:bidi="he-IL"/>
        </w:rPr>
        <w:t xml:space="preserve"> </w:t>
      </w:r>
    </w:p>
    <w:p w:rsidR="005C0CF0" w:rsidRPr="005C0CF0" w:rsidRDefault="0081702F" w:rsidP="00817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>
        <w:rPr>
          <w:rFonts w:ascii="Arial" w:eastAsia="Times New Roman" w:hAnsi="Arial" w:cs="Arial" w:hint="cs"/>
          <w:bdr w:val="none" w:sz="0" w:space="0" w:color="auto"/>
          <w:rtl/>
          <w:lang w:bidi="he-IL"/>
        </w:rPr>
        <w:t>י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להדגיש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,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להבהיר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ולציין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חד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משמעית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כי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כל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שינויו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>/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או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מחדל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הקשור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בחברת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תעופה</w:t>
      </w:r>
      <w:r w:rsidR="005C0CF0"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="005C0CF0"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כלשהי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אינו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מהווה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עילה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לתביעה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כנגד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החברה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המארגנת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והאחריות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כולה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תהיה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חברות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התעופה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במקרה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זה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וכי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החברה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המארגנת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תהיה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פטורה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מכל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פיצוי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בגין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שינוי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>/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או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מחדל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שכזה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5C0CF0" w:rsidRPr="005C0CF0" w:rsidRDefault="005C0CF0" w:rsidP="005C0C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rPr>
          <w:rFonts w:ascii="Arial" w:eastAsia="Times New Roman" w:hAnsi="Arial" w:cs="Arial"/>
          <w:bdr w:val="none" w:sz="0" w:space="0" w:color="auto"/>
          <w:rtl/>
          <w:lang w:bidi="he-IL"/>
        </w:rPr>
      </w:pP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על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הנוסעים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להצטייד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בביטוח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רפואי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מתאים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הכולל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הרחבה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להטסה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5C0CF0">
        <w:rPr>
          <w:rFonts w:ascii="Arial" w:eastAsia="Times New Roman" w:hAnsi="Arial" w:cs="Arial"/>
          <w:bdr w:val="none" w:sz="0" w:space="0" w:color="auto"/>
          <w:rtl/>
          <w:lang w:bidi="he-IL"/>
        </w:rPr>
        <w:t>רפואית</w:t>
      </w:r>
      <w:r w:rsidRPr="005C0CF0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/>
          <w:bdr w:val="none" w:sz="0" w:space="0" w:color="auto"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החברה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רשאית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לשנות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את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סדר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המסלול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והימים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P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rPr>
          <w:rFonts w:ascii="Arial" w:eastAsia="Times New Roman" w:hAnsi="Arial" w:cs="Arial" w:hint="cs"/>
          <w:bdr w:val="none" w:sz="0" w:space="0" w:color="auto"/>
          <w:rtl/>
          <w:lang w:bidi="he-IL"/>
        </w:rPr>
      </w:pP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הטיול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מותנה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ברישום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של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 xml:space="preserve"> 25 </w:t>
      </w:r>
      <w:r w:rsidRPr="00705B9D">
        <w:rPr>
          <w:rFonts w:ascii="Arial" w:eastAsia="Times New Roman" w:hAnsi="Arial" w:cs="Arial" w:hint="cs"/>
          <w:bdr w:val="none" w:sz="0" w:space="0" w:color="auto"/>
          <w:rtl/>
          <w:lang w:bidi="he-IL"/>
        </w:rPr>
        <w:t>משתתפים</w:t>
      </w:r>
      <w:r w:rsidRPr="00705B9D">
        <w:rPr>
          <w:rFonts w:ascii="Arial" w:eastAsia="Times New Roman" w:hAnsi="Arial" w:cs="Arial"/>
          <w:bdr w:val="none" w:sz="0" w:space="0" w:color="auto"/>
          <w:lang w:bidi="he-IL"/>
        </w:rPr>
        <w:t>.</w:t>
      </w:r>
    </w:p>
    <w:p w:rsid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jc w:val="center"/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</w:pPr>
    </w:p>
    <w:p w:rsidR="00705B9D" w:rsidRDefault="00705B9D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jc w:val="center"/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</w:pPr>
    </w:p>
    <w:p w:rsidR="00110BDA" w:rsidRDefault="00110BDA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jc w:val="center"/>
        <w:rPr>
          <w:rFonts w:ascii="Arial" w:eastAsia="Times New Roman" w:hAnsi="Arial" w:cs="Arial"/>
          <w:b/>
          <w:bCs/>
          <w:bdr w:val="none" w:sz="0" w:space="0" w:color="auto"/>
          <w:rtl/>
          <w:lang w:bidi="he-IL"/>
        </w:rPr>
      </w:pPr>
      <w:r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הטיול פתוח לכל הגילאים</w:t>
      </w:r>
    </w:p>
    <w:p w:rsidR="00110BDA" w:rsidRDefault="00110BDA" w:rsidP="00705B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jc w:val="center"/>
        <w:rPr>
          <w:rFonts w:ascii="Arial" w:eastAsia="Times New Roman" w:hAnsi="Arial" w:cs="Arial"/>
          <w:b/>
          <w:bCs/>
          <w:bdr w:val="none" w:sz="0" w:space="0" w:color="auto"/>
          <w:rtl/>
          <w:lang w:bidi="he-IL"/>
        </w:rPr>
      </w:pPr>
      <w:r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הטיול באחריות חברת "</w:t>
      </w:r>
      <w:r w:rsidR="00705B9D" w:rsidRPr="00705B9D">
        <w:rPr>
          <w:rFonts w:ascii="Arial-BoldMT" w:cs="Arial-BoldMT" w:hint="cs"/>
          <w:b/>
          <w:bCs/>
          <w:color w:val="FF0000"/>
          <w:sz w:val="44"/>
          <w:szCs w:val="44"/>
          <w:rtl/>
          <w:lang w:bidi="he-IL"/>
        </w:rPr>
        <w:t xml:space="preserve"> </w:t>
      </w:r>
      <w:r w:rsidR="00705B9D" w:rsidRPr="00705B9D"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צברה</w:t>
      </w:r>
      <w:r w:rsidR="00705B9D" w:rsidRPr="00705B9D">
        <w:rPr>
          <w:rFonts w:ascii="Arial" w:eastAsia="Times New Roman" w:hAnsi="Arial" w:cs="Arial"/>
          <w:b/>
          <w:bCs/>
          <w:bdr w:val="none" w:sz="0" w:space="0" w:color="auto"/>
          <w:lang w:bidi="he-IL"/>
        </w:rPr>
        <w:t xml:space="preserve"> </w:t>
      </w:r>
      <w:proofErr w:type="spellStart"/>
      <w:r w:rsidR="00705B9D" w:rsidRPr="00705B9D"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טורס</w:t>
      </w:r>
      <w:proofErr w:type="spellEnd"/>
      <w:r w:rsidR="00705B9D" w:rsidRPr="00705B9D">
        <w:rPr>
          <w:rFonts w:ascii="Arial" w:eastAsia="Times New Roman" w:hAnsi="Arial" w:cs="Arial"/>
          <w:b/>
          <w:bCs/>
          <w:bdr w:val="none" w:sz="0" w:space="0" w:color="auto"/>
          <w:lang w:bidi="he-IL"/>
        </w:rPr>
        <w:t xml:space="preserve"> </w:t>
      </w:r>
      <w:r w:rsidR="00705B9D" w:rsidRPr="00705B9D"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מקבוצת</w:t>
      </w:r>
      <w:r w:rsidR="00705B9D" w:rsidRPr="00705B9D">
        <w:rPr>
          <w:rFonts w:ascii="Arial" w:eastAsia="Times New Roman" w:hAnsi="Arial" w:cs="Arial"/>
          <w:b/>
          <w:bCs/>
          <w:bdr w:val="none" w:sz="0" w:space="0" w:color="auto"/>
          <w:lang w:bidi="he-IL"/>
        </w:rPr>
        <w:t xml:space="preserve"> </w:t>
      </w:r>
      <w:r w:rsidR="00705B9D" w:rsidRPr="00705B9D"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 xml:space="preserve">תלמה </w:t>
      </w:r>
      <w:r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" התשלום יועבר ישירות לחברה</w:t>
      </w:r>
    </w:p>
    <w:p w:rsidR="00110BDA" w:rsidRPr="00110BDA" w:rsidRDefault="00110BDA" w:rsidP="00110B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spacing w:after="200" w:line="276" w:lineRule="auto"/>
        <w:jc w:val="center"/>
        <w:rPr>
          <w:rFonts w:ascii="Arial" w:eastAsia="Times New Roman" w:hAnsi="Arial" w:cs="Arial"/>
          <w:b/>
          <w:bCs/>
          <w:bdr w:val="none" w:sz="0" w:space="0" w:color="auto"/>
          <w:rtl/>
          <w:lang w:bidi="he-IL"/>
        </w:rPr>
      </w:pPr>
      <w:r>
        <w:rPr>
          <w:rFonts w:ascii="Arial" w:eastAsia="Times New Roman" w:hAnsi="Arial" w:cs="Arial" w:hint="cs"/>
          <w:b/>
          <w:bCs/>
          <w:bdr w:val="none" w:sz="0" w:space="0" w:color="auto"/>
          <w:rtl/>
          <w:lang w:bidi="he-IL"/>
        </w:rPr>
        <w:t>052-2945446</w:t>
      </w:r>
    </w:p>
    <w:p w:rsidR="00F02F70" w:rsidRPr="00110BDA" w:rsidRDefault="00F02F70" w:rsidP="00F02F70">
      <w:pPr>
        <w:bidi/>
        <w:rPr>
          <w:rFonts w:ascii="Arial" w:hAnsi="Arial" w:cs="Arial"/>
          <w:rtl/>
          <w:lang w:bidi="he-IL"/>
        </w:rPr>
      </w:pPr>
    </w:p>
    <w:sectPr w:rsidR="00F02F70" w:rsidRPr="00110BDA" w:rsidSect="00D325C5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DC" w:rsidRDefault="009553DC">
      <w:r>
        <w:separator/>
      </w:r>
    </w:p>
  </w:endnote>
  <w:endnote w:type="continuationSeparator" w:id="0">
    <w:p w:rsidR="009553DC" w:rsidRDefault="009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14" w:rsidRPr="004112D3" w:rsidRDefault="00F62714" w:rsidP="00110BDA">
    <w:pPr>
      <w:pStyle w:val="a4"/>
      <w:tabs>
        <w:tab w:val="clear" w:pos="8306"/>
        <w:tab w:val="right" w:pos="8280"/>
      </w:tabs>
      <w:jc w:val="center"/>
      <w:rPr>
        <w:rFonts w:cstheme="minorBidi"/>
        <w:rtl/>
      </w:rPr>
    </w:pPr>
  </w:p>
  <w:p w:rsidR="007E1303" w:rsidRDefault="007E1303">
    <w:pPr>
      <w:pStyle w:val="a4"/>
      <w:tabs>
        <w:tab w:val="clear" w:pos="8306"/>
        <w:tab w:val="righ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DC" w:rsidRDefault="009553DC">
      <w:r>
        <w:separator/>
      </w:r>
    </w:p>
  </w:footnote>
  <w:footnote w:type="continuationSeparator" w:id="0">
    <w:p w:rsidR="009553DC" w:rsidRDefault="00955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03" w:rsidRDefault="007E1303">
    <w:pPr>
      <w:pStyle w:val="a3"/>
      <w:tabs>
        <w:tab w:val="clear" w:pos="8306"/>
        <w:tab w:val="right" w:pos="82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EF06C80"/>
    <w:lvl w:ilvl="0">
      <w:start w:val="1"/>
      <w:numFmt w:val="decimal"/>
      <w:pStyle w:val="1"/>
      <w:lvlText w:val="%1."/>
      <w:legacy w:legacy="1" w:legacySpace="0" w:legacyIndent="709"/>
      <w:lvlJc w:val="right"/>
      <w:pPr>
        <w:ind w:left="709" w:right="709" w:hanging="709"/>
      </w:pPr>
    </w:lvl>
    <w:lvl w:ilvl="1">
      <w:start w:val="1"/>
      <w:numFmt w:val="decimal"/>
      <w:pStyle w:val="2"/>
      <w:lvlText w:val="%1.%2."/>
      <w:legacy w:legacy="1" w:legacySpace="0" w:legacyIndent="709"/>
      <w:lvlJc w:val="right"/>
      <w:pPr>
        <w:ind w:left="1418" w:right="1418" w:hanging="709"/>
      </w:pPr>
      <w:rPr>
        <w:color w:val="auto"/>
      </w:rPr>
    </w:lvl>
    <w:lvl w:ilvl="2">
      <w:start w:val="1"/>
      <w:numFmt w:val="decimal"/>
      <w:pStyle w:val="3"/>
      <w:lvlText w:val="%1.%2.%3."/>
      <w:legacy w:legacy="1" w:legacySpace="0" w:legacyIndent="709"/>
      <w:lvlJc w:val="right"/>
      <w:pPr>
        <w:ind w:left="2127" w:right="2127" w:hanging="709"/>
      </w:pPr>
    </w:lvl>
    <w:lvl w:ilvl="3">
      <w:start w:val="1"/>
      <w:numFmt w:val="decimal"/>
      <w:pStyle w:val="4"/>
      <w:lvlText w:val="%1.%2.%3.%4."/>
      <w:legacy w:legacy="1" w:legacySpace="0" w:legacyIndent="709"/>
      <w:lvlJc w:val="right"/>
      <w:pPr>
        <w:ind w:left="2836" w:right="2836" w:hanging="709"/>
      </w:pPr>
    </w:lvl>
    <w:lvl w:ilvl="4">
      <w:start w:val="1"/>
      <w:numFmt w:val="decimal"/>
      <w:pStyle w:val="5"/>
      <w:lvlText w:val="%1.%2.%3.%4.%5."/>
      <w:legacy w:legacy="1" w:legacySpace="0" w:legacyIndent="709"/>
      <w:lvlJc w:val="right"/>
      <w:pPr>
        <w:ind w:left="3545" w:right="3545" w:hanging="709"/>
      </w:pPr>
    </w:lvl>
    <w:lvl w:ilvl="5">
      <w:start w:val="1"/>
      <w:numFmt w:val="decimal"/>
      <w:pStyle w:val="6"/>
      <w:lvlText w:val="%1.%2.%3.%4.%5.%6."/>
      <w:legacy w:legacy="1" w:legacySpace="0" w:legacyIndent="709"/>
      <w:lvlJc w:val="center"/>
      <w:pPr>
        <w:ind w:left="4254" w:right="4254" w:hanging="709"/>
      </w:pPr>
    </w:lvl>
    <w:lvl w:ilvl="6">
      <w:start w:val="1"/>
      <w:numFmt w:val="decimal"/>
      <w:pStyle w:val="7"/>
      <w:lvlText w:val="%1.%2.%3.%4.%5.%6.%7."/>
      <w:legacy w:legacy="1" w:legacySpace="0" w:legacyIndent="709"/>
      <w:lvlJc w:val="center"/>
      <w:pPr>
        <w:ind w:left="4963" w:right="4963" w:hanging="709"/>
      </w:pPr>
    </w:lvl>
    <w:lvl w:ilvl="7">
      <w:start w:val="1"/>
      <w:numFmt w:val="decimal"/>
      <w:pStyle w:val="8"/>
      <w:lvlText w:val="%1.%2.%3.%4.%5.%6.%7.%8."/>
      <w:legacy w:legacy="1" w:legacySpace="0" w:legacyIndent="709"/>
      <w:lvlJc w:val="center"/>
      <w:pPr>
        <w:ind w:left="5672" w:right="5672" w:hanging="709"/>
      </w:pPr>
    </w:lvl>
    <w:lvl w:ilvl="8">
      <w:start w:val="1"/>
      <w:numFmt w:val="decimal"/>
      <w:pStyle w:val="9"/>
      <w:lvlText w:val="%1.%2.%3.%4.%5.%6.%7.%8.%9."/>
      <w:legacy w:legacy="1" w:legacySpace="0" w:legacyIndent="709"/>
      <w:lvlJc w:val="center"/>
      <w:pPr>
        <w:ind w:left="6381" w:right="6381" w:hanging="709"/>
      </w:pPr>
    </w:lvl>
  </w:abstractNum>
  <w:abstractNum w:abstractNumId="1">
    <w:nsid w:val="32180361"/>
    <w:multiLevelType w:val="hybridMultilevel"/>
    <w:tmpl w:val="1C36B556"/>
    <w:lvl w:ilvl="0" w:tplc="BEC8A4D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3"/>
    <w:rsid w:val="000219CF"/>
    <w:rsid w:val="00022D3F"/>
    <w:rsid w:val="00036B1A"/>
    <w:rsid w:val="00062462"/>
    <w:rsid w:val="000A5010"/>
    <w:rsid w:val="000B1A5B"/>
    <w:rsid w:val="000B4B41"/>
    <w:rsid w:val="000C188B"/>
    <w:rsid w:val="000C257A"/>
    <w:rsid w:val="000E3CA4"/>
    <w:rsid w:val="000E63E3"/>
    <w:rsid w:val="001002F6"/>
    <w:rsid w:val="001019D3"/>
    <w:rsid w:val="00110BDA"/>
    <w:rsid w:val="0013501D"/>
    <w:rsid w:val="0014197F"/>
    <w:rsid w:val="00147B78"/>
    <w:rsid w:val="00152B97"/>
    <w:rsid w:val="00154936"/>
    <w:rsid w:val="00167DB0"/>
    <w:rsid w:val="00174492"/>
    <w:rsid w:val="001845CF"/>
    <w:rsid w:val="00197DA1"/>
    <w:rsid w:val="001A551B"/>
    <w:rsid w:val="001B0F7C"/>
    <w:rsid w:val="001B5E41"/>
    <w:rsid w:val="001C6D0B"/>
    <w:rsid w:val="001D6B74"/>
    <w:rsid w:val="001E15AB"/>
    <w:rsid w:val="001F5075"/>
    <w:rsid w:val="00204583"/>
    <w:rsid w:val="00247B00"/>
    <w:rsid w:val="0025354C"/>
    <w:rsid w:val="002708F9"/>
    <w:rsid w:val="00284404"/>
    <w:rsid w:val="002872A5"/>
    <w:rsid w:val="00294D22"/>
    <w:rsid w:val="00296D05"/>
    <w:rsid w:val="002A67FC"/>
    <w:rsid w:val="002C2B6A"/>
    <w:rsid w:val="002D1D79"/>
    <w:rsid w:val="002E51F5"/>
    <w:rsid w:val="003053C4"/>
    <w:rsid w:val="00310B19"/>
    <w:rsid w:val="00322916"/>
    <w:rsid w:val="00341D5B"/>
    <w:rsid w:val="003459E6"/>
    <w:rsid w:val="003539A2"/>
    <w:rsid w:val="00364414"/>
    <w:rsid w:val="003663C1"/>
    <w:rsid w:val="00366445"/>
    <w:rsid w:val="00380EE7"/>
    <w:rsid w:val="00387694"/>
    <w:rsid w:val="003912B8"/>
    <w:rsid w:val="003A7A23"/>
    <w:rsid w:val="003B227A"/>
    <w:rsid w:val="003B3714"/>
    <w:rsid w:val="003B6DF7"/>
    <w:rsid w:val="00444026"/>
    <w:rsid w:val="0044704B"/>
    <w:rsid w:val="0045759A"/>
    <w:rsid w:val="00463BD4"/>
    <w:rsid w:val="00472501"/>
    <w:rsid w:val="004B421B"/>
    <w:rsid w:val="004D4A8E"/>
    <w:rsid w:val="004E25D7"/>
    <w:rsid w:val="004F7116"/>
    <w:rsid w:val="00500894"/>
    <w:rsid w:val="00512252"/>
    <w:rsid w:val="00512AFA"/>
    <w:rsid w:val="00522E05"/>
    <w:rsid w:val="005373B1"/>
    <w:rsid w:val="00537CD4"/>
    <w:rsid w:val="00547FA3"/>
    <w:rsid w:val="005706AA"/>
    <w:rsid w:val="005A7BCC"/>
    <w:rsid w:val="005B6C0D"/>
    <w:rsid w:val="005C0CF0"/>
    <w:rsid w:val="005C4C51"/>
    <w:rsid w:val="005D0B60"/>
    <w:rsid w:val="005E4953"/>
    <w:rsid w:val="005E5782"/>
    <w:rsid w:val="005F1C59"/>
    <w:rsid w:val="00601935"/>
    <w:rsid w:val="00634159"/>
    <w:rsid w:val="0064124C"/>
    <w:rsid w:val="00646AEE"/>
    <w:rsid w:val="006524E8"/>
    <w:rsid w:val="006545AC"/>
    <w:rsid w:val="00661F34"/>
    <w:rsid w:val="00674757"/>
    <w:rsid w:val="00684966"/>
    <w:rsid w:val="00687628"/>
    <w:rsid w:val="00693223"/>
    <w:rsid w:val="006D51B5"/>
    <w:rsid w:val="006E3EBB"/>
    <w:rsid w:val="00705B9D"/>
    <w:rsid w:val="00747E03"/>
    <w:rsid w:val="00750121"/>
    <w:rsid w:val="00781CF7"/>
    <w:rsid w:val="007925DB"/>
    <w:rsid w:val="007927C6"/>
    <w:rsid w:val="00797B1A"/>
    <w:rsid w:val="007A2E04"/>
    <w:rsid w:val="007A7938"/>
    <w:rsid w:val="007B59A6"/>
    <w:rsid w:val="007C3AC5"/>
    <w:rsid w:val="007D5117"/>
    <w:rsid w:val="007E1303"/>
    <w:rsid w:val="007E7953"/>
    <w:rsid w:val="007F68EB"/>
    <w:rsid w:val="0081702F"/>
    <w:rsid w:val="00817F90"/>
    <w:rsid w:val="008438F5"/>
    <w:rsid w:val="00857ED6"/>
    <w:rsid w:val="0086108D"/>
    <w:rsid w:val="00865E67"/>
    <w:rsid w:val="00875765"/>
    <w:rsid w:val="00884224"/>
    <w:rsid w:val="00887F94"/>
    <w:rsid w:val="008D2DC2"/>
    <w:rsid w:val="008E040A"/>
    <w:rsid w:val="008F43E8"/>
    <w:rsid w:val="009207B6"/>
    <w:rsid w:val="009264DD"/>
    <w:rsid w:val="00926C3F"/>
    <w:rsid w:val="00952DF2"/>
    <w:rsid w:val="009553DC"/>
    <w:rsid w:val="00962EE2"/>
    <w:rsid w:val="00986B28"/>
    <w:rsid w:val="009A12FB"/>
    <w:rsid w:val="00A04524"/>
    <w:rsid w:val="00A07515"/>
    <w:rsid w:val="00A1345C"/>
    <w:rsid w:val="00A21AA2"/>
    <w:rsid w:val="00A24419"/>
    <w:rsid w:val="00A35280"/>
    <w:rsid w:val="00A36618"/>
    <w:rsid w:val="00A378AF"/>
    <w:rsid w:val="00A44787"/>
    <w:rsid w:val="00A626FC"/>
    <w:rsid w:val="00A74AF3"/>
    <w:rsid w:val="00A74C4F"/>
    <w:rsid w:val="00A9761E"/>
    <w:rsid w:val="00AA656B"/>
    <w:rsid w:val="00AD0FEF"/>
    <w:rsid w:val="00AD4898"/>
    <w:rsid w:val="00B0409A"/>
    <w:rsid w:val="00B0618E"/>
    <w:rsid w:val="00B30B4F"/>
    <w:rsid w:val="00B36023"/>
    <w:rsid w:val="00B54979"/>
    <w:rsid w:val="00B67747"/>
    <w:rsid w:val="00B963F1"/>
    <w:rsid w:val="00BE0D09"/>
    <w:rsid w:val="00BF07A4"/>
    <w:rsid w:val="00C10A2B"/>
    <w:rsid w:val="00C50126"/>
    <w:rsid w:val="00C5509F"/>
    <w:rsid w:val="00C60B20"/>
    <w:rsid w:val="00C65FDF"/>
    <w:rsid w:val="00C805A8"/>
    <w:rsid w:val="00C86E43"/>
    <w:rsid w:val="00CA024E"/>
    <w:rsid w:val="00CA3CEC"/>
    <w:rsid w:val="00CA51CD"/>
    <w:rsid w:val="00CB387C"/>
    <w:rsid w:val="00CD0080"/>
    <w:rsid w:val="00CE6414"/>
    <w:rsid w:val="00D03AB3"/>
    <w:rsid w:val="00D27ED1"/>
    <w:rsid w:val="00D325C5"/>
    <w:rsid w:val="00D405AA"/>
    <w:rsid w:val="00D46836"/>
    <w:rsid w:val="00D531E5"/>
    <w:rsid w:val="00D54811"/>
    <w:rsid w:val="00D60A8C"/>
    <w:rsid w:val="00D811EB"/>
    <w:rsid w:val="00D82EF3"/>
    <w:rsid w:val="00D94455"/>
    <w:rsid w:val="00DA346F"/>
    <w:rsid w:val="00DD06A6"/>
    <w:rsid w:val="00DE1C75"/>
    <w:rsid w:val="00E2221A"/>
    <w:rsid w:val="00E3707B"/>
    <w:rsid w:val="00E42D4E"/>
    <w:rsid w:val="00E651AD"/>
    <w:rsid w:val="00E65239"/>
    <w:rsid w:val="00E826DC"/>
    <w:rsid w:val="00E96575"/>
    <w:rsid w:val="00EE6621"/>
    <w:rsid w:val="00F00F85"/>
    <w:rsid w:val="00F02F70"/>
    <w:rsid w:val="00F17AB6"/>
    <w:rsid w:val="00F23219"/>
    <w:rsid w:val="00F474FC"/>
    <w:rsid w:val="00F62714"/>
    <w:rsid w:val="00F77E1D"/>
    <w:rsid w:val="00F82C6C"/>
    <w:rsid w:val="00FA62CD"/>
    <w:rsid w:val="00FB0717"/>
    <w:rsid w:val="00FC45B9"/>
    <w:rsid w:val="00FF01DB"/>
    <w:rsid w:val="00FF07B1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7B1"/>
    <w:rPr>
      <w:sz w:val="24"/>
      <w:szCs w:val="24"/>
      <w:lang w:bidi="ar-SA"/>
    </w:rPr>
  </w:style>
  <w:style w:type="paragraph" w:styleId="1">
    <w:name w:val="heading 1"/>
    <w:basedOn w:val="a"/>
    <w:link w:val="10"/>
    <w:qFormat/>
    <w:rsid w:val="005E5782"/>
    <w:pPr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0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2">
    <w:name w:val="heading 2"/>
    <w:basedOn w:val="a"/>
    <w:link w:val="20"/>
    <w:qFormat/>
    <w:rsid w:val="005E5782"/>
    <w:pPr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1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3">
    <w:name w:val="heading 3"/>
    <w:basedOn w:val="a"/>
    <w:link w:val="30"/>
    <w:qFormat/>
    <w:rsid w:val="005E5782"/>
    <w:pPr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2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4">
    <w:name w:val="heading 4"/>
    <w:basedOn w:val="a"/>
    <w:link w:val="40"/>
    <w:qFormat/>
    <w:rsid w:val="005E5782"/>
    <w:pPr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3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5">
    <w:name w:val="heading 5"/>
    <w:basedOn w:val="a"/>
    <w:link w:val="50"/>
    <w:qFormat/>
    <w:rsid w:val="005E5782"/>
    <w:pPr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4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6">
    <w:name w:val="heading 6"/>
    <w:basedOn w:val="a"/>
    <w:link w:val="60"/>
    <w:qFormat/>
    <w:rsid w:val="005E5782"/>
    <w:pPr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5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7">
    <w:name w:val="heading 7"/>
    <w:basedOn w:val="a"/>
    <w:link w:val="70"/>
    <w:qFormat/>
    <w:rsid w:val="005E5782"/>
    <w:pPr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6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8">
    <w:name w:val="heading 8"/>
    <w:basedOn w:val="a"/>
    <w:link w:val="80"/>
    <w:qFormat/>
    <w:rsid w:val="005E5782"/>
    <w:pPr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7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9">
    <w:name w:val="heading 9"/>
    <w:basedOn w:val="a"/>
    <w:link w:val="90"/>
    <w:qFormat/>
    <w:rsid w:val="005E5782"/>
    <w:pPr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8"/>
    </w:pPr>
    <w:rPr>
      <w:rFonts w:eastAsia="Times New Roman" w:cs="David"/>
      <w:sz w:val="22"/>
      <w:bdr w:val="none" w:sz="0" w:space="0" w:color="auto"/>
      <w:lang w:eastAsia="he-IL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36B1A"/>
    <w:rPr>
      <w:u w:val="single"/>
    </w:rPr>
  </w:style>
  <w:style w:type="paragraph" w:styleId="a3">
    <w:name w:val="header"/>
    <w:rsid w:val="00036B1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link w:val="a5"/>
    <w:rsid w:val="00036B1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כותרת 1 תו"/>
    <w:basedOn w:val="a0"/>
    <w:link w:val="1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20">
    <w:name w:val="כותרת 2 תו"/>
    <w:basedOn w:val="a0"/>
    <w:link w:val="2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30">
    <w:name w:val="כותרת 3 תו"/>
    <w:basedOn w:val="a0"/>
    <w:link w:val="3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40">
    <w:name w:val="כותרת 4 תו"/>
    <w:basedOn w:val="a0"/>
    <w:link w:val="4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50">
    <w:name w:val="כותרת 5 תו"/>
    <w:basedOn w:val="a0"/>
    <w:link w:val="5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60">
    <w:name w:val="כותרת 6 תו"/>
    <w:basedOn w:val="a0"/>
    <w:link w:val="6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70">
    <w:name w:val="כותרת 7 תו"/>
    <w:basedOn w:val="a0"/>
    <w:link w:val="7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80">
    <w:name w:val="כותרת 8 תו"/>
    <w:basedOn w:val="a0"/>
    <w:link w:val="8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90">
    <w:name w:val="כותרת 9 תו"/>
    <w:basedOn w:val="a0"/>
    <w:link w:val="9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paragraph" w:customStyle="1" w:styleId="11">
    <w:name w:val="רגיל1"/>
    <w:basedOn w:val="a"/>
    <w:rsid w:val="00167D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spacing w:before="120" w:after="120"/>
      <w:jc w:val="both"/>
    </w:pPr>
    <w:rPr>
      <w:rFonts w:eastAsia="Times New Roman" w:cs="David"/>
      <w:bdr w:val="none" w:sz="0" w:space="0" w:color="auto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0C257A"/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0C257A"/>
    <w:rPr>
      <w:rFonts w:ascii="Segoe UI" w:hAnsi="Segoe UI" w:cs="Segoe UI"/>
      <w:sz w:val="18"/>
      <w:szCs w:val="18"/>
      <w:lang w:bidi="ar-SA"/>
    </w:rPr>
  </w:style>
  <w:style w:type="paragraph" w:styleId="a8">
    <w:name w:val="List Paragraph"/>
    <w:basedOn w:val="a"/>
    <w:uiPriority w:val="34"/>
    <w:qFormat/>
    <w:rsid w:val="00693223"/>
    <w:pPr>
      <w:ind w:left="720"/>
      <w:contextualSpacing/>
    </w:pPr>
  </w:style>
  <w:style w:type="character" w:customStyle="1" w:styleId="a5">
    <w:name w:val="כותרת תחתונה תו"/>
    <w:basedOn w:val="a0"/>
    <w:link w:val="a4"/>
    <w:rsid w:val="00F627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a"/>
    <w:uiPriority w:val="99"/>
    <w:semiHidden/>
    <w:unhideWhenUsed/>
    <w:rsid w:val="009A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7B1"/>
    <w:rPr>
      <w:sz w:val="24"/>
      <w:szCs w:val="24"/>
      <w:lang w:bidi="ar-SA"/>
    </w:rPr>
  </w:style>
  <w:style w:type="paragraph" w:styleId="1">
    <w:name w:val="heading 1"/>
    <w:basedOn w:val="a"/>
    <w:link w:val="10"/>
    <w:qFormat/>
    <w:rsid w:val="005E5782"/>
    <w:pPr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0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2">
    <w:name w:val="heading 2"/>
    <w:basedOn w:val="a"/>
    <w:link w:val="20"/>
    <w:qFormat/>
    <w:rsid w:val="005E5782"/>
    <w:pPr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1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3">
    <w:name w:val="heading 3"/>
    <w:basedOn w:val="a"/>
    <w:link w:val="30"/>
    <w:qFormat/>
    <w:rsid w:val="005E5782"/>
    <w:pPr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2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4">
    <w:name w:val="heading 4"/>
    <w:basedOn w:val="a"/>
    <w:link w:val="40"/>
    <w:qFormat/>
    <w:rsid w:val="005E5782"/>
    <w:pPr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before="120" w:line="360" w:lineRule="auto"/>
      <w:jc w:val="both"/>
      <w:outlineLvl w:val="3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5">
    <w:name w:val="heading 5"/>
    <w:basedOn w:val="a"/>
    <w:link w:val="50"/>
    <w:qFormat/>
    <w:rsid w:val="005E5782"/>
    <w:pPr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4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6">
    <w:name w:val="heading 6"/>
    <w:basedOn w:val="a"/>
    <w:link w:val="60"/>
    <w:qFormat/>
    <w:rsid w:val="005E5782"/>
    <w:pPr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5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7">
    <w:name w:val="heading 7"/>
    <w:basedOn w:val="a"/>
    <w:link w:val="70"/>
    <w:qFormat/>
    <w:rsid w:val="005E5782"/>
    <w:pPr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6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8">
    <w:name w:val="heading 8"/>
    <w:basedOn w:val="a"/>
    <w:link w:val="80"/>
    <w:qFormat/>
    <w:rsid w:val="005E5782"/>
    <w:pPr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7"/>
    </w:pPr>
    <w:rPr>
      <w:rFonts w:eastAsia="Times New Roman" w:cs="David"/>
      <w:sz w:val="22"/>
      <w:bdr w:val="none" w:sz="0" w:space="0" w:color="auto"/>
      <w:lang w:eastAsia="he-IL" w:bidi="he-IL"/>
    </w:rPr>
  </w:style>
  <w:style w:type="paragraph" w:styleId="9">
    <w:name w:val="heading 9"/>
    <w:basedOn w:val="a"/>
    <w:link w:val="90"/>
    <w:qFormat/>
    <w:rsid w:val="005E5782"/>
    <w:pPr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/>
      <w:spacing w:after="120" w:line="360" w:lineRule="auto"/>
      <w:jc w:val="both"/>
      <w:outlineLvl w:val="8"/>
    </w:pPr>
    <w:rPr>
      <w:rFonts w:eastAsia="Times New Roman" w:cs="David"/>
      <w:sz w:val="22"/>
      <w:bdr w:val="none" w:sz="0" w:space="0" w:color="auto"/>
      <w:lang w:eastAsia="he-IL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36B1A"/>
    <w:rPr>
      <w:u w:val="single"/>
    </w:rPr>
  </w:style>
  <w:style w:type="paragraph" w:styleId="a3">
    <w:name w:val="header"/>
    <w:rsid w:val="00036B1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4">
    <w:name w:val="footer"/>
    <w:link w:val="a5"/>
    <w:rsid w:val="00036B1A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כותרת 1 תו"/>
    <w:basedOn w:val="a0"/>
    <w:link w:val="1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20">
    <w:name w:val="כותרת 2 תו"/>
    <w:basedOn w:val="a0"/>
    <w:link w:val="2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30">
    <w:name w:val="כותרת 3 תו"/>
    <w:basedOn w:val="a0"/>
    <w:link w:val="3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40">
    <w:name w:val="כותרת 4 תו"/>
    <w:basedOn w:val="a0"/>
    <w:link w:val="4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50">
    <w:name w:val="כותרת 5 תו"/>
    <w:basedOn w:val="a0"/>
    <w:link w:val="5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60">
    <w:name w:val="כותרת 6 תו"/>
    <w:basedOn w:val="a0"/>
    <w:link w:val="6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70">
    <w:name w:val="כותרת 7 תו"/>
    <w:basedOn w:val="a0"/>
    <w:link w:val="7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80">
    <w:name w:val="כותרת 8 תו"/>
    <w:basedOn w:val="a0"/>
    <w:link w:val="8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character" w:customStyle="1" w:styleId="90">
    <w:name w:val="כותרת 9 תו"/>
    <w:basedOn w:val="a0"/>
    <w:link w:val="9"/>
    <w:rsid w:val="005E5782"/>
    <w:rPr>
      <w:rFonts w:eastAsia="Times New Roman" w:cs="David"/>
      <w:sz w:val="22"/>
      <w:szCs w:val="24"/>
      <w:bdr w:val="none" w:sz="0" w:space="0" w:color="auto"/>
      <w:lang w:eastAsia="he-IL"/>
    </w:rPr>
  </w:style>
  <w:style w:type="paragraph" w:customStyle="1" w:styleId="11">
    <w:name w:val="רגיל1"/>
    <w:basedOn w:val="a"/>
    <w:rsid w:val="00167D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</w:tabs>
      <w:bidi/>
      <w:spacing w:before="120" w:after="120"/>
      <w:jc w:val="both"/>
    </w:pPr>
    <w:rPr>
      <w:rFonts w:eastAsia="Times New Roman" w:cs="David"/>
      <w:bdr w:val="none" w:sz="0" w:space="0" w:color="auto"/>
      <w:lang w:bidi="he-IL"/>
    </w:rPr>
  </w:style>
  <w:style w:type="paragraph" w:styleId="a6">
    <w:name w:val="Balloon Text"/>
    <w:basedOn w:val="a"/>
    <w:link w:val="a7"/>
    <w:uiPriority w:val="99"/>
    <w:semiHidden/>
    <w:unhideWhenUsed/>
    <w:rsid w:val="000C257A"/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0C257A"/>
    <w:rPr>
      <w:rFonts w:ascii="Segoe UI" w:hAnsi="Segoe UI" w:cs="Segoe UI"/>
      <w:sz w:val="18"/>
      <w:szCs w:val="18"/>
      <w:lang w:bidi="ar-SA"/>
    </w:rPr>
  </w:style>
  <w:style w:type="paragraph" w:styleId="a8">
    <w:name w:val="List Paragraph"/>
    <w:basedOn w:val="a"/>
    <w:uiPriority w:val="34"/>
    <w:qFormat/>
    <w:rsid w:val="00693223"/>
    <w:pPr>
      <w:ind w:left="720"/>
      <w:contextualSpacing/>
    </w:pPr>
  </w:style>
  <w:style w:type="character" w:customStyle="1" w:styleId="a5">
    <w:name w:val="כותרת תחתונה תו"/>
    <w:basedOn w:val="a0"/>
    <w:link w:val="a4"/>
    <w:rsid w:val="00F627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a"/>
    <w:uiPriority w:val="99"/>
    <w:semiHidden/>
    <w:unhideWhenUsed/>
    <w:rsid w:val="009A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636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Talma-Liron Levy</dc:creator>
  <cp:lastModifiedBy>עופרים</cp:lastModifiedBy>
  <cp:revision>9</cp:revision>
  <cp:lastPrinted>2022-04-05T09:11:00Z</cp:lastPrinted>
  <dcterms:created xsi:type="dcterms:W3CDTF">2022-07-30T08:34:00Z</dcterms:created>
  <dcterms:modified xsi:type="dcterms:W3CDTF">2022-08-23T09:19:00Z</dcterms:modified>
</cp:coreProperties>
</file>